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56" w:rsidRPr="00DF70FF" w:rsidRDefault="00E82856" w:rsidP="00E82856">
      <w:pPr>
        <w:pStyle w:val="a6"/>
        <w:jc w:val="center"/>
        <w:rPr>
          <w:rFonts w:ascii="Times New Roman" w:hAnsi="Times New Roman" w:cs="Times New Roman"/>
          <w:b/>
        </w:rPr>
      </w:pPr>
      <w:r w:rsidRPr="00DF70FF">
        <w:rPr>
          <w:rFonts w:ascii="Times New Roman" w:hAnsi="Times New Roman" w:cs="Times New Roman"/>
          <w:b/>
        </w:rPr>
        <w:t>РОССИЙСКАЯ ФЕДЕРАЦИЯ</w:t>
      </w:r>
    </w:p>
    <w:p w:rsidR="00E82856" w:rsidRPr="00DF70FF" w:rsidRDefault="00E82856" w:rsidP="00E82856">
      <w:pPr>
        <w:pStyle w:val="a6"/>
        <w:jc w:val="center"/>
        <w:rPr>
          <w:rFonts w:ascii="Times New Roman" w:hAnsi="Times New Roman" w:cs="Times New Roman"/>
          <w:b/>
        </w:rPr>
      </w:pPr>
      <w:r w:rsidRPr="00DF70FF">
        <w:rPr>
          <w:rFonts w:ascii="Times New Roman" w:hAnsi="Times New Roman" w:cs="Times New Roman"/>
          <w:b/>
        </w:rPr>
        <w:t xml:space="preserve">АДМИНИСТРАЦИЯ </w:t>
      </w:r>
      <w:r w:rsidR="00DF70FF">
        <w:rPr>
          <w:rFonts w:ascii="Times New Roman" w:hAnsi="Times New Roman" w:cs="Times New Roman"/>
          <w:b/>
        </w:rPr>
        <w:t>ЛЕБЯЖИНСКОГО</w:t>
      </w:r>
      <w:r w:rsidRPr="00DF70FF">
        <w:rPr>
          <w:rFonts w:ascii="Times New Roman" w:hAnsi="Times New Roman" w:cs="Times New Roman"/>
          <w:b/>
        </w:rPr>
        <w:t xml:space="preserve"> СЕЛЬСОВЕТА</w:t>
      </w:r>
      <w:r w:rsidRPr="00DF70FF">
        <w:rPr>
          <w:rFonts w:ascii="Times New Roman" w:hAnsi="Times New Roman" w:cs="Times New Roman"/>
          <w:b/>
        </w:rPr>
        <w:br/>
        <w:t xml:space="preserve">ПАВЛОВСКОГО РАЙОНА АЛТАЙСКОГО КРАЯ  </w:t>
      </w:r>
    </w:p>
    <w:p w:rsidR="00E82856" w:rsidRPr="00C90612" w:rsidRDefault="00E82856" w:rsidP="00E82856">
      <w:pPr>
        <w:rPr>
          <w:b/>
          <w:sz w:val="28"/>
          <w:szCs w:val="28"/>
        </w:rPr>
      </w:pPr>
    </w:p>
    <w:p w:rsidR="00E82856" w:rsidRPr="00DF70FF" w:rsidRDefault="00E82856" w:rsidP="00E82856">
      <w:pPr>
        <w:jc w:val="center"/>
        <w:rPr>
          <w:b/>
          <w:sz w:val="36"/>
          <w:szCs w:val="36"/>
        </w:rPr>
      </w:pPr>
      <w:r w:rsidRPr="00DF70FF">
        <w:rPr>
          <w:b/>
          <w:sz w:val="36"/>
          <w:szCs w:val="36"/>
        </w:rPr>
        <w:t>ПОСТАНОВЛЕНИЕ</w:t>
      </w:r>
    </w:p>
    <w:p w:rsidR="00E82856" w:rsidRPr="00E5532B" w:rsidRDefault="00E82856" w:rsidP="00E82856">
      <w:pPr>
        <w:jc w:val="center"/>
        <w:rPr>
          <w:sz w:val="28"/>
          <w:szCs w:val="28"/>
        </w:rPr>
      </w:pPr>
    </w:p>
    <w:p w:rsidR="00E82856" w:rsidRPr="00466A5A" w:rsidRDefault="00AB66FD" w:rsidP="00E82856">
      <w:pPr>
        <w:rPr>
          <w:sz w:val="28"/>
          <w:szCs w:val="28"/>
        </w:rPr>
      </w:pPr>
      <w:r>
        <w:rPr>
          <w:sz w:val="28"/>
          <w:szCs w:val="28"/>
        </w:rPr>
        <w:t>18.04.2025</w:t>
      </w:r>
      <w:r w:rsidR="00E82856" w:rsidRPr="009D7EEA">
        <w:rPr>
          <w:sz w:val="28"/>
          <w:szCs w:val="28"/>
        </w:rPr>
        <w:t xml:space="preserve">                                                           </w:t>
      </w:r>
      <w:r w:rsidR="00E82856">
        <w:rPr>
          <w:sz w:val="28"/>
          <w:szCs w:val="28"/>
        </w:rPr>
        <w:t xml:space="preserve">                      </w:t>
      </w:r>
      <w:r w:rsidR="00E82856" w:rsidRPr="009D7EEA">
        <w:rPr>
          <w:sz w:val="28"/>
          <w:szCs w:val="28"/>
        </w:rPr>
        <w:t xml:space="preserve">         </w:t>
      </w:r>
      <w:r w:rsidR="00E828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5B240D">
        <w:rPr>
          <w:sz w:val="28"/>
          <w:szCs w:val="28"/>
        </w:rPr>
        <w:t xml:space="preserve">        </w:t>
      </w:r>
      <w:r w:rsidR="00E82856" w:rsidRPr="009D7EEA">
        <w:rPr>
          <w:sz w:val="28"/>
          <w:szCs w:val="28"/>
        </w:rPr>
        <w:t xml:space="preserve"> № </w:t>
      </w:r>
      <w:r w:rsidR="005A3091">
        <w:rPr>
          <w:sz w:val="28"/>
          <w:szCs w:val="28"/>
        </w:rPr>
        <w:t>2</w:t>
      </w:r>
      <w:r w:rsidR="00E77BB8">
        <w:rPr>
          <w:sz w:val="28"/>
          <w:szCs w:val="28"/>
        </w:rPr>
        <w:t>3</w:t>
      </w:r>
    </w:p>
    <w:p w:rsidR="00E82856" w:rsidRPr="00DF70FF" w:rsidRDefault="00DF70FF" w:rsidP="00E828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Лебяжье</w:t>
      </w:r>
    </w:p>
    <w:p w:rsidR="00E82856" w:rsidRDefault="00E82856" w:rsidP="00E82856">
      <w:pPr>
        <w:rPr>
          <w:sz w:val="20"/>
          <w:szCs w:val="20"/>
        </w:rPr>
      </w:pPr>
    </w:p>
    <w:p w:rsidR="00E82856" w:rsidRDefault="00E82856" w:rsidP="00E82856">
      <w:pPr>
        <w:rPr>
          <w:sz w:val="20"/>
          <w:szCs w:val="20"/>
        </w:rPr>
      </w:pPr>
    </w:p>
    <w:p w:rsidR="00E82856" w:rsidRDefault="00E82856" w:rsidP="00E82856">
      <w:pPr>
        <w:rPr>
          <w:sz w:val="28"/>
          <w:szCs w:val="28"/>
        </w:rPr>
      </w:pPr>
      <w:r w:rsidRPr="00F86739">
        <w:rPr>
          <w:sz w:val="28"/>
          <w:szCs w:val="28"/>
        </w:rPr>
        <w:t>Об</w:t>
      </w:r>
      <w:r>
        <w:rPr>
          <w:sz w:val="28"/>
          <w:szCs w:val="28"/>
        </w:rPr>
        <w:t xml:space="preserve">   </w:t>
      </w:r>
      <w:r w:rsidRPr="00F86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673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актуализированной</w:t>
      </w:r>
      <w:proofErr w:type="gramEnd"/>
    </w:p>
    <w:p w:rsidR="00E82856" w:rsidRDefault="00E82856" w:rsidP="00E82856">
      <w:pPr>
        <w:rPr>
          <w:sz w:val="28"/>
          <w:szCs w:val="28"/>
        </w:rPr>
      </w:pPr>
      <w:r>
        <w:rPr>
          <w:sz w:val="28"/>
          <w:szCs w:val="28"/>
        </w:rPr>
        <w:t xml:space="preserve">схемы </w:t>
      </w:r>
      <w:r w:rsidR="00AB66FD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муниципального   </w:t>
      </w:r>
    </w:p>
    <w:p w:rsidR="00DF70FF" w:rsidRDefault="00E82856" w:rsidP="00DF70FF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</w:t>
      </w:r>
      <w:r w:rsidR="00DF70FF">
        <w:rPr>
          <w:sz w:val="28"/>
          <w:szCs w:val="28"/>
        </w:rPr>
        <w:t>Лебяжинский сельсовет</w:t>
      </w:r>
    </w:p>
    <w:p w:rsidR="00DF70FF" w:rsidRDefault="00E82856" w:rsidP="00E82856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</w:t>
      </w:r>
      <w:r w:rsidR="00DF70FF">
        <w:rPr>
          <w:sz w:val="28"/>
          <w:szCs w:val="28"/>
        </w:rPr>
        <w:t>р</w:t>
      </w:r>
      <w:r>
        <w:rPr>
          <w:sz w:val="28"/>
          <w:szCs w:val="28"/>
        </w:rPr>
        <w:t xml:space="preserve">айона    Алтайского     края </w:t>
      </w:r>
    </w:p>
    <w:p w:rsidR="00E82856" w:rsidRPr="00F86739" w:rsidRDefault="00E82856" w:rsidP="00E82856">
      <w:pPr>
        <w:rPr>
          <w:sz w:val="28"/>
          <w:szCs w:val="28"/>
        </w:rPr>
      </w:pPr>
      <w:r>
        <w:rPr>
          <w:sz w:val="28"/>
          <w:szCs w:val="28"/>
        </w:rPr>
        <w:t>на  202</w:t>
      </w:r>
      <w:r w:rsidR="00AB66FD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E82856" w:rsidRDefault="00E82856" w:rsidP="00E82856">
      <w:pPr>
        <w:jc w:val="both"/>
        <w:rPr>
          <w:bCs/>
          <w:sz w:val="28"/>
          <w:szCs w:val="28"/>
        </w:rPr>
      </w:pPr>
    </w:p>
    <w:p w:rsidR="00E82856" w:rsidRDefault="00E82856" w:rsidP="00E8285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7C0BB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3D69FD">
        <w:rPr>
          <w:sz w:val="28"/>
          <w:szCs w:val="28"/>
        </w:rPr>
        <w:t>»,</w:t>
      </w:r>
      <w:r w:rsidRPr="007C0BBB">
        <w:rPr>
          <w:sz w:val="28"/>
          <w:szCs w:val="28"/>
        </w:rPr>
        <w:t xml:space="preserve"> </w:t>
      </w:r>
      <w:r w:rsidR="003D69FD">
        <w:rPr>
          <w:color w:val="333333"/>
          <w:sz w:val="28"/>
          <w:szCs w:val="28"/>
        </w:rPr>
        <w:t>Федеральным законом от 07.12.2011 года № 416-ФЗ «О водоснабжении и водоотведении», постановлением Правительства Российской Федерации от 05.09.2013 № 782 «О схемах водоснабжения и водоотведения»</w:t>
      </w:r>
      <w:r>
        <w:rPr>
          <w:sz w:val="28"/>
          <w:szCs w:val="28"/>
        </w:rPr>
        <w:t xml:space="preserve">,  решением комиссии по проведению публичных слушаний от </w:t>
      </w:r>
      <w:r w:rsidR="0011557A">
        <w:rPr>
          <w:sz w:val="28"/>
          <w:szCs w:val="28"/>
        </w:rPr>
        <w:t>18.04.2025</w:t>
      </w:r>
      <w:r w:rsidR="00E77BB8">
        <w:rPr>
          <w:sz w:val="28"/>
          <w:szCs w:val="28"/>
        </w:rPr>
        <w:t xml:space="preserve"> № 2</w:t>
      </w:r>
      <w:r w:rsidR="00DF70FF">
        <w:rPr>
          <w:sz w:val="28"/>
          <w:szCs w:val="28"/>
        </w:rPr>
        <w:t xml:space="preserve"> «</w:t>
      </w:r>
      <w:r>
        <w:rPr>
          <w:sz w:val="28"/>
          <w:szCs w:val="28"/>
        </w:rPr>
        <w:t>О результатах проведения публичных слушаний по проекту нормативного правового акта «Об утверждении</w:t>
      </w:r>
      <w:proofErr w:type="gramEnd"/>
      <w:r>
        <w:rPr>
          <w:sz w:val="28"/>
          <w:szCs w:val="28"/>
        </w:rPr>
        <w:t xml:space="preserve"> актуализированной схемы </w:t>
      </w:r>
      <w:r w:rsidR="0011557A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муниципального образования </w:t>
      </w:r>
      <w:r w:rsidR="00DF70FF">
        <w:rPr>
          <w:sz w:val="28"/>
          <w:szCs w:val="28"/>
        </w:rPr>
        <w:t>Лебяжинский сельсовет</w:t>
      </w:r>
      <w:r>
        <w:rPr>
          <w:sz w:val="28"/>
          <w:szCs w:val="28"/>
        </w:rPr>
        <w:t xml:space="preserve"> Павловского района Алтайского края на 202</w:t>
      </w:r>
      <w:r w:rsidR="005F5AAF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E82856" w:rsidRDefault="00E82856" w:rsidP="00E82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</w:t>
      </w:r>
      <w:r w:rsidRPr="00E5532B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</w:p>
    <w:p w:rsidR="00E82856" w:rsidRDefault="00E82856" w:rsidP="00E82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E82856" w:rsidRDefault="00E82856" w:rsidP="00E828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схему </w:t>
      </w:r>
      <w:r w:rsidR="0011557A">
        <w:rPr>
          <w:sz w:val="28"/>
          <w:szCs w:val="28"/>
        </w:rPr>
        <w:t>водоснабжения</w:t>
      </w:r>
      <w:r w:rsidR="003D69F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 </w:t>
      </w:r>
      <w:r w:rsidR="00DF70FF">
        <w:rPr>
          <w:bCs/>
          <w:sz w:val="28"/>
          <w:szCs w:val="28"/>
        </w:rPr>
        <w:t>Лебяжинский сельсовет</w:t>
      </w:r>
      <w:r>
        <w:rPr>
          <w:bCs/>
          <w:sz w:val="28"/>
          <w:szCs w:val="28"/>
        </w:rPr>
        <w:t xml:space="preserve"> Павловского района Алтайского края на 202</w:t>
      </w:r>
      <w:r w:rsidR="0011557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</w:t>
      </w:r>
      <w:r w:rsidRPr="00E5532B">
        <w:rPr>
          <w:sz w:val="28"/>
          <w:szCs w:val="28"/>
        </w:rPr>
        <w:t>.</w:t>
      </w:r>
    </w:p>
    <w:p w:rsidR="0011557A" w:rsidRPr="00C90612" w:rsidRDefault="0011557A" w:rsidP="00E828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Наделить МУП «Павловкие коммунальные системы» статусом единой водоснабжающей организацией на территории сельского поселения «Лебяжинский сельсовет».</w:t>
      </w:r>
    </w:p>
    <w:p w:rsidR="005F5AAF" w:rsidRDefault="0011557A" w:rsidP="00E828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856" w:rsidRPr="00E5532B">
        <w:rPr>
          <w:sz w:val="28"/>
          <w:szCs w:val="28"/>
        </w:rPr>
        <w:t xml:space="preserve">. </w:t>
      </w:r>
      <w:r w:rsidR="00E82856">
        <w:rPr>
          <w:sz w:val="28"/>
          <w:szCs w:val="28"/>
        </w:rPr>
        <w:t xml:space="preserve">Обнародовать настоящее постановление на информационном стенде и </w:t>
      </w:r>
      <w:r w:rsidR="00745536">
        <w:rPr>
          <w:sz w:val="28"/>
          <w:szCs w:val="28"/>
        </w:rPr>
        <w:t>в разделе «</w:t>
      </w:r>
      <w:r w:rsidR="005F5AAF">
        <w:rPr>
          <w:sz w:val="28"/>
          <w:szCs w:val="28"/>
        </w:rPr>
        <w:t>ЖКХ</w:t>
      </w:r>
      <w:r w:rsidR="00745536">
        <w:rPr>
          <w:sz w:val="28"/>
          <w:szCs w:val="28"/>
        </w:rPr>
        <w:t xml:space="preserve">» </w:t>
      </w:r>
      <w:r w:rsidR="005F5AAF">
        <w:rPr>
          <w:sz w:val="28"/>
          <w:szCs w:val="28"/>
        </w:rPr>
        <w:t xml:space="preserve">официального сайта </w:t>
      </w:r>
      <w:r w:rsidR="00DF70FF">
        <w:rPr>
          <w:sz w:val="28"/>
          <w:szCs w:val="28"/>
        </w:rPr>
        <w:t xml:space="preserve"> муниципального образования Лебяжинский сельсовет</w:t>
      </w:r>
      <w:r w:rsidR="005F5AAF">
        <w:rPr>
          <w:sz w:val="28"/>
          <w:szCs w:val="28"/>
        </w:rPr>
        <w:t xml:space="preserve"> Павловского района.</w:t>
      </w:r>
    </w:p>
    <w:p w:rsidR="00E82856" w:rsidRDefault="0011557A" w:rsidP="00E828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856">
        <w:rPr>
          <w:sz w:val="28"/>
          <w:szCs w:val="28"/>
        </w:rPr>
        <w:t>. Контроль ис</w:t>
      </w:r>
      <w:r w:rsidR="00E82856" w:rsidRPr="00E5532B">
        <w:rPr>
          <w:sz w:val="28"/>
          <w:szCs w:val="28"/>
        </w:rPr>
        <w:t xml:space="preserve">полнением </w:t>
      </w:r>
      <w:r w:rsidR="00E82856">
        <w:rPr>
          <w:sz w:val="28"/>
          <w:szCs w:val="28"/>
        </w:rPr>
        <w:t xml:space="preserve">данного постановления возложить на заместителя главы Администрации сельсовета </w:t>
      </w:r>
      <w:r w:rsidR="00DF70FF">
        <w:rPr>
          <w:sz w:val="28"/>
          <w:szCs w:val="28"/>
        </w:rPr>
        <w:t>Пасикову А.Л</w:t>
      </w:r>
      <w:r w:rsidR="00E82856">
        <w:rPr>
          <w:sz w:val="28"/>
          <w:szCs w:val="28"/>
        </w:rPr>
        <w:t>.</w:t>
      </w:r>
    </w:p>
    <w:p w:rsidR="00E82856" w:rsidRDefault="00E82856" w:rsidP="00E82856">
      <w:pPr>
        <w:ind w:firstLine="900"/>
        <w:rPr>
          <w:sz w:val="28"/>
          <w:szCs w:val="28"/>
        </w:rPr>
      </w:pPr>
    </w:p>
    <w:p w:rsidR="00E82856" w:rsidRDefault="00E82856" w:rsidP="00E82856">
      <w:pPr>
        <w:ind w:firstLine="900"/>
        <w:rPr>
          <w:sz w:val="28"/>
          <w:szCs w:val="28"/>
        </w:rPr>
      </w:pPr>
    </w:p>
    <w:p w:rsidR="00E82856" w:rsidRDefault="00E82856" w:rsidP="00E82856">
      <w:pPr>
        <w:ind w:firstLine="900"/>
        <w:rPr>
          <w:sz w:val="28"/>
          <w:szCs w:val="28"/>
        </w:rPr>
      </w:pPr>
    </w:p>
    <w:p w:rsidR="00E82856" w:rsidRDefault="00E82856" w:rsidP="00E82856">
      <w:pPr>
        <w:rPr>
          <w:sz w:val="28"/>
          <w:szCs w:val="28"/>
        </w:rPr>
      </w:pPr>
      <w:r w:rsidRPr="00C90612">
        <w:rPr>
          <w:sz w:val="28"/>
          <w:szCs w:val="28"/>
        </w:rPr>
        <w:t xml:space="preserve">Глава </w:t>
      </w:r>
      <w:r w:rsidR="0046010B">
        <w:rPr>
          <w:sz w:val="28"/>
          <w:szCs w:val="28"/>
        </w:rPr>
        <w:t xml:space="preserve"> сельсовета   </w:t>
      </w:r>
      <w:r w:rsidR="00DF70FF">
        <w:rPr>
          <w:sz w:val="28"/>
          <w:szCs w:val="28"/>
        </w:rPr>
        <w:t xml:space="preserve">                                                                         </w:t>
      </w:r>
      <w:r w:rsidR="00745536">
        <w:rPr>
          <w:sz w:val="28"/>
          <w:szCs w:val="28"/>
        </w:rPr>
        <w:t>О.И. Архипова</w:t>
      </w:r>
    </w:p>
    <w:p w:rsidR="00E82856" w:rsidRDefault="00E82856" w:rsidP="00E82856">
      <w:pPr>
        <w:rPr>
          <w:sz w:val="28"/>
          <w:szCs w:val="28"/>
        </w:rPr>
      </w:pPr>
    </w:p>
    <w:p w:rsidR="00E82856" w:rsidRDefault="00E82856" w:rsidP="008F70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56" w:rsidRDefault="00E82856" w:rsidP="008F70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7A" w:rsidRDefault="0011557A" w:rsidP="0011557A">
      <w:pPr>
        <w:suppressAutoHyphens/>
        <w:ind w:left="6000"/>
      </w:pPr>
    </w:p>
    <w:p w:rsidR="0011557A" w:rsidRDefault="0011557A" w:rsidP="0011557A">
      <w:pPr>
        <w:suppressAutoHyphens/>
        <w:ind w:left="6000"/>
      </w:pPr>
      <w:r>
        <w:lastRenderedPageBreak/>
        <w:t>Утверждена:</w:t>
      </w:r>
    </w:p>
    <w:p w:rsidR="0011557A" w:rsidRDefault="0011557A" w:rsidP="0011557A">
      <w:pPr>
        <w:suppressAutoHyphens/>
        <w:ind w:left="6000"/>
      </w:pPr>
      <w:r>
        <w:t xml:space="preserve">Постановлением  </w:t>
      </w:r>
    </w:p>
    <w:p w:rsidR="0011557A" w:rsidRDefault="0011557A" w:rsidP="0011557A">
      <w:pPr>
        <w:suppressAutoHyphens/>
        <w:ind w:left="6000"/>
      </w:pPr>
      <w:r>
        <w:t>Администрации Лебяжинского сельсовета</w:t>
      </w:r>
    </w:p>
    <w:p w:rsidR="0011557A" w:rsidRDefault="0011557A" w:rsidP="0011557A">
      <w:pPr>
        <w:suppressAutoHyphens/>
        <w:spacing w:before="120" w:line="480" w:lineRule="auto"/>
        <w:ind w:left="5999"/>
      </w:pPr>
      <w:r>
        <w:t>от «18» апреля 2025г  № 23</w:t>
      </w:r>
    </w:p>
    <w:p w:rsidR="0011557A" w:rsidRDefault="0011557A" w:rsidP="0011557A">
      <w:pPr>
        <w:suppressAutoHyphens/>
      </w:pPr>
    </w:p>
    <w:p w:rsidR="0011557A" w:rsidRDefault="0011557A" w:rsidP="0011557A">
      <w:pPr>
        <w:suppressAutoHyphens/>
      </w:pPr>
    </w:p>
    <w:p w:rsidR="0011557A" w:rsidRDefault="0011557A" w:rsidP="0011557A">
      <w:pPr>
        <w:suppressAutoHyphens/>
      </w:pPr>
    </w:p>
    <w:p w:rsidR="0011557A" w:rsidRDefault="0011557A" w:rsidP="0011557A">
      <w:pPr>
        <w:suppressAutoHyphens/>
      </w:pPr>
    </w:p>
    <w:p w:rsidR="0011557A" w:rsidRDefault="0011557A" w:rsidP="0011557A">
      <w:pPr>
        <w:suppressAutoHyphens/>
      </w:pPr>
    </w:p>
    <w:p w:rsidR="0011557A" w:rsidRDefault="0011557A" w:rsidP="0011557A">
      <w:pPr>
        <w:suppressAutoHyphens/>
      </w:pPr>
    </w:p>
    <w:p w:rsidR="0011557A" w:rsidRDefault="0011557A" w:rsidP="0011557A">
      <w:pPr>
        <w:suppressAutoHyphens/>
      </w:pPr>
    </w:p>
    <w:p w:rsidR="0011557A" w:rsidRPr="00B04A49" w:rsidRDefault="0011557A" w:rsidP="0011557A">
      <w:pPr>
        <w:suppressAutoHyphens/>
        <w:jc w:val="center"/>
        <w:rPr>
          <w:caps/>
          <w:sz w:val="44"/>
          <w:szCs w:val="44"/>
        </w:rPr>
      </w:pPr>
      <w:r w:rsidRPr="00B04A49">
        <w:rPr>
          <w:caps/>
          <w:sz w:val="44"/>
          <w:szCs w:val="44"/>
        </w:rPr>
        <w:t>СХЕМА</w:t>
      </w:r>
      <w:r w:rsidRPr="00B04A49">
        <w:rPr>
          <w:b/>
          <w:caps/>
          <w:sz w:val="44"/>
          <w:szCs w:val="44"/>
        </w:rPr>
        <w:t xml:space="preserve">  </w:t>
      </w:r>
      <w:r w:rsidRPr="00B04A49">
        <w:rPr>
          <w:caps/>
          <w:sz w:val="44"/>
          <w:szCs w:val="44"/>
        </w:rPr>
        <w:t xml:space="preserve">водоснабжения </w:t>
      </w:r>
    </w:p>
    <w:p w:rsidR="0011557A" w:rsidRDefault="0011557A" w:rsidP="0011557A">
      <w:pPr>
        <w:suppressAutoHyphens/>
        <w:jc w:val="center"/>
        <w:rPr>
          <w:sz w:val="32"/>
          <w:szCs w:val="32"/>
        </w:rPr>
      </w:pPr>
    </w:p>
    <w:p w:rsidR="0011557A" w:rsidRDefault="0011557A" w:rsidP="0011557A">
      <w:p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</w:t>
      </w:r>
    </w:p>
    <w:p w:rsidR="0011557A" w:rsidRDefault="0011557A" w:rsidP="0011557A">
      <w:pPr>
        <w:suppressAutoHyphens/>
        <w:jc w:val="center"/>
        <w:rPr>
          <w:sz w:val="32"/>
          <w:szCs w:val="32"/>
        </w:rPr>
      </w:pPr>
    </w:p>
    <w:p w:rsidR="0011557A" w:rsidRPr="00305222" w:rsidRDefault="0011557A" w:rsidP="0011557A">
      <w:pPr>
        <w:suppressAutoHyphens/>
        <w:rPr>
          <w:b/>
          <w:sz w:val="32"/>
          <w:szCs w:val="32"/>
        </w:rPr>
      </w:pPr>
      <w:r w:rsidRPr="00F65C85">
        <w:rPr>
          <w:b/>
          <w:color w:val="FF0000"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>ЛЕБЯЖИНСКИЙ</w:t>
      </w:r>
      <w:r w:rsidRPr="00305222">
        <w:rPr>
          <w:b/>
          <w:sz w:val="32"/>
          <w:szCs w:val="32"/>
        </w:rPr>
        <w:t xml:space="preserve"> СЕЛЬСОВЕТ </w:t>
      </w:r>
    </w:p>
    <w:p w:rsidR="0011557A" w:rsidRPr="00F65C85" w:rsidRDefault="0011557A" w:rsidP="0011557A">
      <w:pPr>
        <w:suppressAutoHyphens/>
        <w:jc w:val="center"/>
        <w:rPr>
          <w:b/>
          <w:color w:val="FF0000"/>
          <w:sz w:val="32"/>
          <w:szCs w:val="32"/>
        </w:rPr>
      </w:pPr>
    </w:p>
    <w:p w:rsidR="0011557A" w:rsidRDefault="0011557A" w:rsidP="0011557A">
      <w:pPr>
        <w:suppressAutoHyphens/>
        <w:jc w:val="center"/>
      </w:pPr>
      <w:r>
        <w:rPr>
          <w:sz w:val="32"/>
          <w:szCs w:val="32"/>
        </w:rPr>
        <w:t>ПАВЛОВСКОГО РАЙОНА  АЛТАЙСКОГО КРАЯ</w:t>
      </w:r>
    </w:p>
    <w:p w:rsidR="0011557A" w:rsidRDefault="0011557A" w:rsidP="0011557A">
      <w:pPr>
        <w:suppressAutoHyphens/>
        <w:jc w:val="center"/>
      </w:pPr>
    </w:p>
    <w:p w:rsidR="0011557A" w:rsidRDefault="0011557A" w:rsidP="0011557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ПЕРИОД ДО 2031 г</w:t>
      </w:r>
    </w:p>
    <w:p w:rsidR="0011557A" w:rsidRPr="00C3397D" w:rsidRDefault="0011557A" w:rsidP="0011557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(актуализация на 2026</w:t>
      </w:r>
      <w:r w:rsidRPr="00C3397D">
        <w:rPr>
          <w:sz w:val="28"/>
          <w:szCs w:val="28"/>
        </w:rPr>
        <w:t xml:space="preserve"> г.)</w:t>
      </w:r>
    </w:p>
    <w:p w:rsidR="0011557A" w:rsidRDefault="0011557A" w:rsidP="0011557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2025 год</w:t>
      </w:r>
    </w:p>
    <w:p w:rsidR="0011557A" w:rsidRDefault="0011557A" w:rsidP="0011557A">
      <w:pPr>
        <w:suppressAutoHyphens/>
        <w:sectPr w:rsidR="0011557A" w:rsidSect="0011557A">
          <w:pgSz w:w="11906" w:h="16838"/>
          <w:pgMar w:top="1134" w:right="567" w:bottom="1134" w:left="1134" w:header="720" w:footer="720" w:gutter="0"/>
          <w:pgNumType w:start="1"/>
          <w:cols w:space="720"/>
          <w:docGrid w:linePitch="360"/>
        </w:sectPr>
      </w:pPr>
    </w:p>
    <w:p w:rsidR="0011557A" w:rsidRPr="0077735C" w:rsidRDefault="0011557A" w:rsidP="0011557A">
      <w:pPr>
        <w:suppressAutoHyphens/>
        <w:jc w:val="center"/>
        <w:rPr>
          <w:b/>
          <w:sz w:val="32"/>
          <w:szCs w:val="28"/>
        </w:rPr>
      </w:pPr>
      <w:r w:rsidRPr="0077735C">
        <w:rPr>
          <w:b/>
          <w:sz w:val="32"/>
          <w:szCs w:val="28"/>
        </w:rPr>
        <w:lastRenderedPageBreak/>
        <w:t>ВОДОСНАБЖЕНИЕ</w:t>
      </w:r>
    </w:p>
    <w:p w:rsidR="0011557A" w:rsidRPr="0077735C" w:rsidRDefault="0011557A" w:rsidP="0011557A">
      <w:pPr>
        <w:suppressAutoHyphens/>
        <w:jc w:val="center"/>
        <w:rPr>
          <w:b/>
          <w:sz w:val="32"/>
          <w:szCs w:val="28"/>
        </w:rPr>
      </w:pPr>
    </w:p>
    <w:p w:rsidR="0011557A" w:rsidRDefault="0011557A" w:rsidP="0011557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11557A" w:rsidRDefault="0011557A" w:rsidP="0011557A">
      <w:pPr>
        <w:suppressAutoHyphens/>
        <w:jc w:val="center"/>
        <w:rPr>
          <w:sz w:val="28"/>
          <w:szCs w:val="28"/>
        </w:rPr>
      </w:pPr>
    </w:p>
    <w:tbl>
      <w:tblPr>
        <w:tblW w:w="10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20"/>
        <w:gridCol w:w="480"/>
      </w:tblGrid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>Введение, краткая характеристика территории.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4</w:t>
            </w:r>
          </w:p>
        </w:tc>
      </w:tr>
      <w:tr w:rsidR="0011557A" w:rsidTr="0011557A">
        <w:tc>
          <w:tcPr>
            <w:tcW w:w="9720" w:type="dxa"/>
          </w:tcPr>
          <w:p w:rsidR="0011557A" w:rsidRPr="00AE6AAE" w:rsidRDefault="0011557A" w:rsidP="0011557A">
            <w:pPr>
              <w:suppressAutoHyphens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Глава </w:t>
            </w:r>
            <w:r>
              <w:rPr>
                <w:rFonts w:ascii="Calibri" w:hAnsi="Calibri"/>
                <w:sz w:val="26"/>
                <w:szCs w:val="22"/>
              </w:rPr>
              <w:t>I</w:t>
            </w:r>
            <w:r>
              <w:rPr>
                <w:sz w:val="26"/>
                <w:szCs w:val="22"/>
              </w:rPr>
              <w:t>. Схема водоснабжения. 1.Существующее положение в сфере водоснабжения.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5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 xml:space="preserve">      1.1. Структура системы водоснабжения.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5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 xml:space="preserve">      1.2.Описание состояния источников водоснабжения и водозаборных сооружений.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5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      1.3.Оценка </w:t>
            </w:r>
            <w:proofErr w:type="gramStart"/>
            <w:r>
              <w:rPr>
                <w:sz w:val="26"/>
                <w:szCs w:val="22"/>
              </w:rPr>
              <w:t>соответствия обеспечения нормативов качества воды</w:t>
            </w:r>
            <w:proofErr w:type="gramEnd"/>
            <w:r>
              <w:rPr>
                <w:sz w:val="26"/>
                <w:szCs w:val="22"/>
              </w:rPr>
              <w:t>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6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 xml:space="preserve">      1.4. Описание технологических зон водоснабжения.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6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 xml:space="preserve">      1.5. Описание состояния и функционирования скважин и насосов.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7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 xml:space="preserve">      1.6. Описание состояния и функционирования водопроводных систем водоснабжения.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7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 xml:space="preserve">      1.7. Описание существующих технических и технологических проблем в водоснабжении.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8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6"/>
              </w:rPr>
              <w:t xml:space="preserve">   2.0. Существующие балансы производительности сооружений системы водоснабжения и потребления воды и удельное потребление.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8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>.      2.1.Общий водный баланс подачи и реализации воды, включая оценку и анализ структурных составляющих неучтённых расходов и потерь воды при её производстве и транспортировке.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8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 xml:space="preserve">      2.2. Структурный водный баланс реализации воды по группам потребителей.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9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 xml:space="preserve">      2.3. Сведения о действующих нормах удельного водопотребления населения.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bCs/>
                <w:sz w:val="26"/>
                <w:szCs w:val="22"/>
              </w:rPr>
              <w:t xml:space="preserve">      2.4. Описание системы коммерческого приборного учёта воды, отпущенной абонентам, и анализ планов по установке приборов учёта</w:t>
            </w:r>
            <w:r>
              <w:rPr>
                <w:b/>
                <w:bCs/>
                <w:sz w:val="26"/>
                <w:szCs w:val="22"/>
              </w:rPr>
              <w:t>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10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 xml:space="preserve">      2.5Анализ резервов и дефицитов производственных мощностей системы водоснабжения.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11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>3.   Перспективное потребление коммунальных ресурсов в сфере водоснабжения.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11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bCs/>
                <w:sz w:val="26"/>
                <w:szCs w:val="22"/>
              </w:rPr>
              <w:t xml:space="preserve">      3.1. Сведения о фактическом и ожидаемом потреблении воды</w:t>
            </w:r>
            <w:r>
              <w:rPr>
                <w:b/>
                <w:bCs/>
                <w:sz w:val="26"/>
                <w:szCs w:val="22"/>
              </w:rPr>
              <w:t>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11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 xml:space="preserve">      3.2. Оценка расходов воды на водоснабжение по типам абонентов.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12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2"/>
              </w:rPr>
              <w:t xml:space="preserve">      3.3. Перспективные водные балансы.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11557A" w:rsidTr="0011557A">
        <w:trPr>
          <w:trHeight w:val="1245"/>
        </w:trPr>
        <w:tc>
          <w:tcPr>
            <w:tcW w:w="9720" w:type="dxa"/>
          </w:tcPr>
          <w:p w:rsidR="0011557A" w:rsidRPr="00435242" w:rsidRDefault="0011557A" w:rsidP="0011557A">
            <w:pPr>
              <w:suppressAutoHyphens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      3.4.Расчёт требуемой мощности водозаборных сооружений исходя из данных о перспективном потреблении и величины неучтённых расходов и потерь при её транспортировке, с указанием требуемых объектов подачи и потребления воды, дефицита (резерва) мощностей по зонам действия сооружений на расчётный срок.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13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6"/>
              </w:rPr>
              <w:t>4. Предложения по строительству, реконструкции и модернизации объектов систем водоснабжения.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13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6"/>
              </w:rPr>
              <w:t xml:space="preserve">     4.1. Сведения об объектах, предлагаемых к новому к новому строительству, для обеспечения перспективной подачи в сутки максимального водопотребления.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13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6"/>
              </w:rPr>
              <w:lastRenderedPageBreak/>
              <w:t xml:space="preserve">     4.2.Сведения о действующих объектах, предлагаемых к реконструкции (техническому перевооружению) для обеспечения перспективной подачи в сутки макс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мального водопотребления.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b/>
                <w:bCs/>
              </w:rPr>
            </w:pPr>
            <w:r>
              <w:rPr>
                <w:sz w:val="26"/>
                <w:szCs w:val="26"/>
              </w:rPr>
              <w:t xml:space="preserve">     4.3.Сведения о действующих объектах, предлагаемых к выводу из эксплуатации.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6"/>
              </w:rPr>
              <w:t>5. Предложения по строительству, реконструкции и модернизации объектов централизованных систем водоснабжения.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14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6"/>
              </w:rPr>
              <w:t xml:space="preserve">       5.1. Сведения о реконструируемых и предлагаемых к новому строительству магистральных водопроводных сетях для обеспечения нормативной надёжности водоснабжения и качества подаваемой воды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14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</w:pPr>
            <w:r>
              <w:rPr>
                <w:sz w:val="26"/>
                <w:szCs w:val="26"/>
              </w:rPr>
              <w:t xml:space="preserve">       5.2 Сведения о реконструируемых участках водопроводной сети, подлежащих замене в связи с исчерпанием эксплуатационного ресурса.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14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5.3.Сведения о новом строительстве и реконструкции резервуаров и водонапорных башен.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14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5.4.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14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5.5. Сведения о развитии системы коммерческого учёта водопотребления организациями, осуществляющими водоснабжение.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6.0. Экологические аспекты мероприятий по строительству и реконструкции объектов централизованной системы водоснабжения.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6.1. Сведения </w:t>
            </w:r>
            <w:proofErr w:type="gramStart"/>
            <w:r>
              <w:rPr>
                <w:sz w:val="26"/>
                <w:szCs w:val="26"/>
              </w:rPr>
              <w:t>о мерах по предотвращению вредного воздействия на окружающую среду при реализации мероприятий по снабжению</w:t>
            </w:r>
            <w:proofErr w:type="gramEnd"/>
            <w:r>
              <w:rPr>
                <w:sz w:val="26"/>
                <w:szCs w:val="26"/>
              </w:rPr>
              <w:t xml:space="preserve"> и хранению химических реагентов, используемых в водоподготовке (хлор и другие).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Оценка капитальных вложений в новое строительство, реконструкцию и модернизацию объектов централизованных систем водоснабжения.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15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7.1. Оценка капитальных вложений в новое строительство и реконструкцию объектов централизованных систем водоснабжения, выполненную в соответствии с укрупненными сметными нормативами, утверждёнными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строительства (либо принятую по объектам–аналогам</w:t>
            </w:r>
            <w:proofErr w:type="gramStart"/>
            <w:r>
              <w:rPr>
                <w:sz w:val="26"/>
                <w:szCs w:val="26"/>
              </w:rPr>
              <w:t xml:space="preserve"> )</w:t>
            </w:r>
            <w:proofErr w:type="gramEnd"/>
            <w:r>
              <w:rPr>
                <w:sz w:val="26"/>
                <w:szCs w:val="26"/>
              </w:rPr>
              <w:t xml:space="preserve"> по видам капитального строительства и видам работ.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35242">
              <w:rPr>
                <w:sz w:val="26"/>
                <w:szCs w:val="26"/>
              </w:rPr>
              <w:t>15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Цены и тарифы в сфере водоснабжения.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9.Инвестиции в строительство, реконструкцию и техническое перевооружение.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Решение об определении гарантирующей водоснабжающей организации 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11557A" w:rsidTr="0011557A">
        <w:tc>
          <w:tcPr>
            <w:tcW w:w="9720" w:type="dxa"/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11.Решение по бесхозяйственным сетям</w:t>
            </w:r>
          </w:p>
        </w:tc>
        <w:tc>
          <w:tcPr>
            <w:tcW w:w="480" w:type="dxa"/>
          </w:tcPr>
          <w:p w:rsidR="0011557A" w:rsidRPr="00435242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11557A" w:rsidRDefault="0011557A" w:rsidP="0011557A">
      <w:pPr>
        <w:suppressAutoHyphens/>
        <w:rPr>
          <w:sz w:val="28"/>
          <w:szCs w:val="28"/>
        </w:rPr>
      </w:pPr>
    </w:p>
    <w:p w:rsidR="0011557A" w:rsidRDefault="0011557A" w:rsidP="0011557A">
      <w:pPr>
        <w:suppressAutoHyphens/>
        <w:rPr>
          <w:sz w:val="28"/>
          <w:szCs w:val="28"/>
        </w:rPr>
      </w:pPr>
    </w:p>
    <w:p w:rsidR="0011557A" w:rsidRDefault="0011557A" w:rsidP="0011557A">
      <w:pPr>
        <w:suppressAutoHyphens/>
        <w:rPr>
          <w:sz w:val="28"/>
          <w:szCs w:val="28"/>
        </w:rPr>
      </w:pPr>
    </w:p>
    <w:p w:rsidR="0011557A" w:rsidRPr="00435242" w:rsidRDefault="0011557A" w:rsidP="0011557A">
      <w:pPr>
        <w:suppressAutoHyphens/>
        <w:rPr>
          <w:sz w:val="36"/>
          <w:szCs w:val="36"/>
        </w:rPr>
      </w:pPr>
    </w:p>
    <w:p w:rsidR="0011557A" w:rsidRDefault="0011557A" w:rsidP="0011557A">
      <w:pPr>
        <w:suppressAutoHyphens/>
        <w:jc w:val="center"/>
        <w:rPr>
          <w:sz w:val="26"/>
          <w:szCs w:val="22"/>
        </w:rPr>
      </w:pPr>
      <w:r>
        <w:rPr>
          <w:b/>
          <w:bCs/>
          <w:sz w:val="26"/>
          <w:szCs w:val="22"/>
        </w:rPr>
        <w:lastRenderedPageBreak/>
        <w:t>ВВЕДЕНИЕ</w:t>
      </w:r>
    </w:p>
    <w:p w:rsidR="0011557A" w:rsidRDefault="0011557A" w:rsidP="0011557A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Проектирование систем водоснабжения  в населенном  пункте  представляет собой комплексную проблему, от правильного р</w:t>
      </w:r>
      <w:r>
        <w:rPr>
          <w:sz w:val="26"/>
          <w:szCs w:val="22"/>
        </w:rPr>
        <w:t>е</w:t>
      </w:r>
      <w:r>
        <w:rPr>
          <w:sz w:val="26"/>
          <w:szCs w:val="22"/>
        </w:rPr>
        <w:t>шения которой во многом зависят  масштабы необходимых капитальных вложений в эти системы. Прогноз спроса на холодную воду основан на прогнозировании развития поселения, в первую очередь его градостроительной деятельности, определенной генеральным планом на период до 2031 года.</w:t>
      </w:r>
    </w:p>
    <w:p w:rsidR="0011557A" w:rsidRPr="003F106E" w:rsidRDefault="0011557A" w:rsidP="0011557A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 xml:space="preserve"> Основой для разработки и реализации схемы водоснабжения муниципального образования Лебяжинский сельсовет, далее МО Лебяжинский сельсовет, до 2031 года является Федеральный закон от 7 декабря   № 416-ФЗ "О водоснабжении и водоотведении"</w:t>
      </w:r>
      <w:proofErr w:type="gramStart"/>
      <w:r>
        <w:rPr>
          <w:sz w:val="26"/>
          <w:szCs w:val="22"/>
        </w:rPr>
        <w:t xml:space="preserve"> ,</w:t>
      </w:r>
      <w:proofErr w:type="gramEnd"/>
      <w:r>
        <w:rPr>
          <w:sz w:val="26"/>
          <w:szCs w:val="22"/>
        </w:rPr>
        <w:t xml:space="preserve"> регулирующий всю систему взаимоотношений в сфере водоснабжения и водоотведения   и направленный на устойчивого и надежного развития систем водоснабжения и водоотведения.</w:t>
      </w:r>
    </w:p>
    <w:p w:rsidR="0011557A" w:rsidRDefault="0011557A" w:rsidP="0011557A">
      <w:pPr>
        <w:suppressAutoHyphens/>
        <w:jc w:val="both"/>
        <w:rPr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</w:r>
      <w:r>
        <w:rPr>
          <w:b/>
          <w:bCs/>
          <w:sz w:val="26"/>
          <w:szCs w:val="22"/>
        </w:rPr>
        <w:t>Технической базой для разработки являются:</w:t>
      </w:r>
    </w:p>
    <w:p w:rsidR="0011557A" w:rsidRDefault="0011557A" w:rsidP="0011557A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- генеральный план муниципального образования;</w:t>
      </w:r>
    </w:p>
    <w:p w:rsidR="0011557A" w:rsidRDefault="0011557A" w:rsidP="0011557A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- данные тарифного  регулирования на услуги водоснабжения и водоотведения;</w:t>
      </w:r>
    </w:p>
    <w:p w:rsidR="0011557A" w:rsidRDefault="0011557A" w:rsidP="0011557A">
      <w:pPr>
        <w:suppressAutoHyphens/>
        <w:jc w:val="both"/>
        <w:rPr>
          <w:sz w:val="28"/>
          <w:szCs w:val="28"/>
        </w:rPr>
      </w:pPr>
      <w:r>
        <w:rPr>
          <w:sz w:val="26"/>
          <w:szCs w:val="22"/>
        </w:rPr>
        <w:tab/>
        <w:t>- данные о сооружениях на системах водоснабжения и водоотведения, водопроводных и канализационных сетях.</w:t>
      </w:r>
    </w:p>
    <w:p w:rsidR="0011557A" w:rsidRDefault="0011557A" w:rsidP="0011557A">
      <w:pPr>
        <w:suppressAutoHyphens/>
      </w:pPr>
    </w:p>
    <w:p w:rsidR="0011557A" w:rsidRPr="006C7406" w:rsidRDefault="0011557A" w:rsidP="0011557A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2"/>
          <w:lang w:val="en-US"/>
        </w:rPr>
        <w:t>I</w:t>
      </w:r>
      <w:r>
        <w:rPr>
          <w:b/>
          <w:bCs/>
          <w:sz w:val="26"/>
          <w:szCs w:val="22"/>
        </w:rPr>
        <w:t xml:space="preserve">. </w:t>
      </w:r>
      <w:proofErr w:type="gramStart"/>
      <w:r>
        <w:rPr>
          <w:b/>
          <w:bCs/>
          <w:sz w:val="26"/>
          <w:szCs w:val="22"/>
        </w:rPr>
        <w:t>ОБЩАЯ  ЧАСТЬ</w:t>
      </w:r>
      <w:proofErr w:type="gramEnd"/>
    </w:p>
    <w:p w:rsidR="0011557A" w:rsidRPr="006C7406" w:rsidRDefault="0011557A" w:rsidP="0011557A">
      <w:pPr>
        <w:suppressAutoHyphens/>
        <w:jc w:val="center"/>
        <w:rPr>
          <w:b/>
          <w:bCs/>
          <w:sz w:val="28"/>
          <w:szCs w:val="28"/>
        </w:rPr>
      </w:pPr>
    </w:p>
    <w:p w:rsidR="0011557A" w:rsidRPr="006C7406" w:rsidRDefault="0011557A" w:rsidP="0011557A"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2"/>
        </w:rPr>
        <w:tab/>
        <w:t>Глава 1. Краткая характеристика  территории</w:t>
      </w:r>
    </w:p>
    <w:p w:rsidR="0011557A" w:rsidRPr="006C7406" w:rsidRDefault="0011557A" w:rsidP="0011557A">
      <w:pPr>
        <w:suppressAutoHyphens/>
        <w:jc w:val="both"/>
        <w:rPr>
          <w:b/>
          <w:bCs/>
          <w:sz w:val="28"/>
          <w:szCs w:val="28"/>
        </w:rPr>
      </w:pPr>
    </w:p>
    <w:p w:rsidR="0011557A" w:rsidRPr="00305222" w:rsidRDefault="0011557A" w:rsidP="0011557A">
      <w:pPr>
        <w:suppressAutoHyphens/>
        <w:jc w:val="both"/>
        <w:rPr>
          <w:sz w:val="26"/>
          <w:szCs w:val="22"/>
        </w:rPr>
      </w:pPr>
      <w:r w:rsidRPr="004B1FFC">
        <w:rPr>
          <w:b/>
          <w:bCs/>
          <w:color w:val="FF0000"/>
          <w:sz w:val="26"/>
          <w:szCs w:val="22"/>
        </w:rPr>
        <w:tab/>
      </w:r>
      <w:r w:rsidRPr="00305222">
        <w:rPr>
          <w:sz w:val="26"/>
          <w:szCs w:val="22"/>
        </w:rPr>
        <w:t xml:space="preserve">МО </w:t>
      </w:r>
      <w:r>
        <w:rPr>
          <w:sz w:val="26"/>
          <w:szCs w:val="22"/>
        </w:rPr>
        <w:t>Лебяжинский</w:t>
      </w:r>
      <w:r w:rsidRPr="00305222">
        <w:rPr>
          <w:sz w:val="26"/>
          <w:szCs w:val="22"/>
        </w:rPr>
        <w:t xml:space="preserve"> сельсовет расположен на территории Павловского района, Алтайского края и находится на расстоянии </w:t>
      </w:r>
      <w:r>
        <w:rPr>
          <w:sz w:val="26"/>
          <w:szCs w:val="22"/>
        </w:rPr>
        <w:t xml:space="preserve">90 </w:t>
      </w:r>
      <w:r w:rsidRPr="00305222">
        <w:rPr>
          <w:sz w:val="26"/>
          <w:szCs w:val="22"/>
        </w:rPr>
        <w:t xml:space="preserve">км от г. Барнаула. Площадь МО </w:t>
      </w:r>
      <w:r>
        <w:rPr>
          <w:sz w:val="26"/>
          <w:szCs w:val="22"/>
        </w:rPr>
        <w:t>Лебяжинский</w:t>
      </w:r>
      <w:r w:rsidRPr="00305222">
        <w:rPr>
          <w:sz w:val="26"/>
          <w:szCs w:val="22"/>
        </w:rPr>
        <w:t xml:space="preserve"> сельсо</w:t>
      </w:r>
      <w:r>
        <w:rPr>
          <w:sz w:val="26"/>
          <w:szCs w:val="22"/>
        </w:rPr>
        <w:t>вет</w:t>
      </w:r>
      <w:r w:rsidRPr="00305222">
        <w:rPr>
          <w:sz w:val="26"/>
          <w:szCs w:val="22"/>
        </w:rPr>
        <w:t xml:space="preserve"> составляет </w:t>
      </w:r>
      <w:r>
        <w:rPr>
          <w:sz w:val="26"/>
          <w:szCs w:val="22"/>
        </w:rPr>
        <w:t xml:space="preserve"> 425</w:t>
      </w:r>
      <w:r w:rsidRPr="00305222">
        <w:rPr>
          <w:sz w:val="26"/>
          <w:szCs w:val="22"/>
        </w:rPr>
        <w:t xml:space="preserve"> Га.</w:t>
      </w:r>
    </w:p>
    <w:p w:rsidR="0011557A" w:rsidRPr="00305222" w:rsidRDefault="0011557A" w:rsidP="0011557A">
      <w:pPr>
        <w:suppressAutoHyphens/>
        <w:jc w:val="both"/>
        <w:rPr>
          <w:sz w:val="26"/>
          <w:szCs w:val="22"/>
        </w:rPr>
      </w:pPr>
      <w:r w:rsidRPr="004B1FFC">
        <w:rPr>
          <w:color w:val="FF0000"/>
          <w:sz w:val="26"/>
          <w:szCs w:val="22"/>
        </w:rPr>
        <w:tab/>
      </w:r>
      <w:r w:rsidRPr="00305222">
        <w:rPr>
          <w:sz w:val="26"/>
          <w:szCs w:val="22"/>
        </w:rPr>
        <w:t>МО Павловский сельсовет граничит:</w:t>
      </w:r>
    </w:p>
    <w:p w:rsidR="0011557A" w:rsidRPr="00305222" w:rsidRDefault="0011557A" w:rsidP="0011557A">
      <w:pPr>
        <w:suppressAutoHyphens/>
        <w:jc w:val="both"/>
        <w:rPr>
          <w:sz w:val="26"/>
          <w:szCs w:val="22"/>
        </w:rPr>
      </w:pPr>
      <w:r w:rsidRPr="00305222">
        <w:rPr>
          <w:sz w:val="26"/>
          <w:szCs w:val="22"/>
        </w:rPr>
        <w:t>- на севере</w:t>
      </w:r>
      <w:r>
        <w:rPr>
          <w:sz w:val="26"/>
          <w:szCs w:val="22"/>
        </w:rPr>
        <w:t xml:space="preserve"> - с МО Рогозихинский </w:t>
      </w:r>
      <w:r w:rsidRPr="00305222">
        <w:rPr>
          <w:sz w:val="26"/>
          <w:szCs w:val="22"/>
        </w:rPr>
        <w:t>сельсовет;</w:t>
      </w:r>
    </w:p>
    <w:p w:rsidR="0011557A" w:rsidRPr="00305222" w:rsidRDefault="0011557A" w:rsidP="0011557A">
      <w:pPr>
        <w:suppressAutoHyphens/>
        <w:jc w:val="both"/>
        <w:rPr>
          <w:sz w:val="26"/>
          <w:szCs w:val="22"/>
        </w:rPr>
      </w:pPr>
      <w:r w:rsidRPr="00305222">
        <w:rPr>
          <w:sz w:val="26"/>
          <w:szCs w:val="22"/>
        </w:rPr>
        <w:t>- на востоке</w:t>
      </w:r>
      <w:r>
        <w:rPr>
          <w:sz w:val="26"/>
          <w:szCs w:val="22"/>
        </w:rPr>
        <w:t xml:space="preserve"> - с МО Павловский</w:t>
      </w:r>
      <w:r w:rsidRPr="00305222">
        <w:rPr>
          <w:sz w:val="26"/>
          <w:szCs w:val="22"/>
        </w:rPr>
        <w:t xml:space="preserve"> сельсовет;</w:t>
      </w:r>
    </w:p>
    <w:p w:rsidR="0011557A" w:rsidRPr="00305222" w:rsidRDefault="0011557A" w:rsidP="0011557A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>-на юге – с МО Арбузовский</w:t>
      </w:r>
      <w:r w:rsidRPr="00305222">
        <w:rPr>
          <w:sz w:val="26"/>
          <w:szCs w:val="22"/>
        </w:rPr>
        <w:t xml:space="preserve"> сельсовет;</w:t>
      </w:r>
    </w:p>
    <w:p w:rsidR="0011557A" w:rsidRPr="00305222" w:rsidRDefault="0011557A" w:rsidP="0011557A">
      <w:pPr>
        <w:suppressAutoHyphens/>
        <w:jc w:val="both"/>
        <w:rPr>
          <w:sz w:val="26"/>
          <w:szCs w:val="22"/>
        </w:rPr>
      </w:pPr>
      <w:r w:rsidRPr="00305222">
        <w:rPr>
          <w:sz w:val="26"/>
          <w:szCs w:val="22"/>
        </w:rPr>
        <w:t>-на западе –</w:t>
      </w:r>
      <w:r>
        <w:rPr>
          <w:sz w:val="26"/>
          <w:szCs w:val="22"/>
        </w:rPr>
        <w:t xml:space="preserve">  Ребрихинским районом</w:t>
      </w:r>
      <w:r w:rsidRPr="00305222">
        <w:rPr>
          <w:sz w:val="26"/>
          <w:szCs w:val="22"/>
        </w:rPr>
        <w:t>.</w:t>
      </w:r>
    </w:p>
    <w:p w:rsidR="0011557A" w:rsidRPr="00305222" w:rsidRDefault="0011557A" w:rsidP="0011557A">
      <w:pPr>
        <w:suppressAutoHyphens/>
        <w:jc w:val="both"/>
        <w:rPr>
          <w:b/>
          <w:bCs/>
          <w:sz w:val="28"/>
          <w:szCs w:val="28"/>
        </w:rPr>
      </w:pPr>
      <w:r w:rsidRPr="00305222">
        <w:rPr>
          <w:sz w:val="26"/>
          <w:szCs w:val="22"/>
        </w:rPr>
        <w:tab/>
        <w:t xml:space="preserve">В состав территории </w:t>
      </w:r>
      <w:r>
        <w:rPr>
          <w:sz w:val="26"/>
          <w:szCs w:val="22"/>
        </w:rPr>
        <w:t>МО Лебяжинский</w:t>
      </w:r>
      <w:r w:rsidRPr="00305222">
        <w:rPr>
          <w:sz w:val="26"/>
          <w:szCs w:val="22"/>
        </w:rPr>
        <w:t xml:space="preserve"> сельсовет </w:t>
      </w:r>
      <w:r>
        <w:rPr>
          <w:sz w:val="26"/>
          <w:szCs w:val="22"/>
        </w:rPr>
        <w:t>входит населенный</w:t>
      </w:r>
      <w:r w:rsidRPr="00305222">
        <w:rPr>
          <w:sz w:val="26"/>
          <w:szCs w:val="22"/>
        </w:rPr>
        <w:t xml:space="preserve"> пункт — </w:t>
      </w:r>
      <w:r>
        <w:rPr>
          <w:sz w:val="26"/>
          <w:szCs w:val="22"/>
        </w:rPr>
        <w:t>с. Лебяжье</w:t>
      </w:r>
    </w:p>
    <w:p w:rsidR="0011557A" w:rsidRPr="00305222" w:rsidRDefault="0011557A" w:rsidP="0011557A">
      <w:pPr>
        <w:suppressAutoHyphens/>
        <w:jc w:val="both"/>
        <w:rPr>
          <w:b/>
          <w:bCs/>
          <w:sz w:val="28"/>
          <w:szCs w:val="28"/>
        </w:rPr>
      </w:pPr>
    </w:p>
    <w:p w:rsidR="0011557A" w:rsidRPr="00305222" w:rsidRDefault="0011557A" w:rsidP="0011557A">
      <w:pPr>
        <w:suppressAutoHyphens/>
        <w:jc w:val="both"/>
      </w:pPr>
      <w:r w:rsidRPr="00305222">
        <w:rPr>
          <w:sz w:val="26"/>
          <w:szCs w:val="22"/>
        </w:rPr>
        <w:t xml:space="preserve">Таблица 1.1.1 - Сведения о площади и численности постоянного населения </w:t>
      </w:r>
      <w:r>
        <w:rPr>
          <w:sz w:val="26"/>
          <w:szCs w:val="22"/>
        </w:rPr>
        <w:t>МО Лебяжинский</w:t>
      </w:r>
      <w:r w:rsidRPr="00305222">
        <w:rPr>
          <w:sz w:val="26"/>
          <w:szCs w:val="22"/>
        </w:rPr>
        <w:t xml:space="preserve"> сельсовет </w:t>
      </w:r>
      <w:r>
        <w:rPr>
          <w:sz w:val="26"/>
          <w:szCs w:val="22"/>
        </w:rPr>
        <w:t xml:space="preserve">(по состоянию на </w:t>
      </w:r>
      <w:r w:rsidRPr="0011557A">
        <w:rPr>
          <w:sz w:val="26"/>
          <w:szCs w:val="22"/>
        </w:rPr>
        <w:t>01.01.20</w:t>
      </w:r>
      <w:r>
        <w:rPr>
          <w:sz w:val="26"/>
          <w:szCs w:val="22"/>
        </w:rPr>
        <w:t>25</w:t>
      </w:r>
      <w:r w:rsidRPr="0011557A">
        <w:rPr>
          <w:sz w:val="26"/>
          <w:szCs w:val="22"/>
        </w:rPr>
        <w:t>г</w:t>
      </w:r>
      <w:r w:rsidRPr="00305222">
        <w:rPr>
          <w:sz w:val="26"/>
          <w:szCs w:val="22"/>
        </w:rPr>
        <w:t>.)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2069"/>
        <w:gridCol w:w="2393"/>
        <w:gridCol w:w="3218"/>
      </w:tblGrid>
      <w:tr w:rsidR="0011557A" w:rsidRPr="00305222" w:rsidTr="0011557A">
        <w:tc>
          <w:tcPr>
            <w:tcW w:w="2640" w:type="dxa"/>
          </w:tcPr>
          <w:p w:rsidR="0011557A" w:rsidRPr="00305222" w:rsidRDefault="0011557A" w:rsidP="0011557A">
            <w:pPr>
              <w:suppressAutoHyphens/>
              <w:jc w:val="both"/>
            </w:pPr>
            <w:r w:rsidRPr="00305222">
              <w:t xml:space="preserve">Перечень сельских населённых пунктов </w:t>
            </w:r>
          </w:p>
        </w:tc>
        <w:tc>
          <w:tcPr>
            <w:tcW w:w="2069" w:type="dxa"/>
          </w:tcPr>
          <w:p w:rsidR="0011557A" w:rsidRPr="00305222" w:rsidRDefault="0011557A" w:rsidP="0011557A">
            <w:pPr>
              <w:suppressAutoHyphens/>
              <w:jc w:val="center"/>
            </w:pPr>
            <w:r w:rsidRPr="00305222">
              <w:t xml:space="preserve">Площадь, </w:t>
            </w:r>
            <w:proofErr w:type="gramStart"/>
            <w:r w:rsidRPr="00305222">
              <w:t>га</w:t>
            </w:r>
            <w:proofErr w:type="gramEnd"/>
          </w:p>
        </w:tc>
        <w:tc>
          <w:tcPr>
            <w:tcW w:w="2393" w:type="dxa"/>
          </w:tcPr>
          <w:p w:rsidR="0011557A" w:rsidRPr="00305222" w:rsidRDefault="0011557A" w:rsidP="0011557A">
            <w:pPr>
              <w:suppressAutoHyphens/>
              <w:jc w:val="both"/>
            </w:pPr>
            <w:r w:rsidRPr="00305222">
              <w:t>Количество домовладений</w:t>
            </w:r>
          </w:p>
        </w:tc>
        <w:tc>
          <w:tcPr>
            <w:tcW w:w="3218" w:type="dxa"/>
          </w:tcPr>
          <w:p w:rsidR="0011557A" w:rsidRPr="00305222" w:rsidRDefault="0011557A" w:rsidP="0011557A">
            <w:pPr>
              <w:suppressAutoHyphens/>
              <w:jc w:val="both"/>
            </w:pPr>
            <w:r w:rsidRPr="00305222">
              <w:t>Численност</w:t>
            </w:r>
            <w:r>
              <w:t>ь проживающего населения</w:t>
            </w:r>
            <w:r w:rsidRPr="00305222">
              <w:t>, чел</w:t>
            </w:r>
          </w:p>
        </w:tc>
      </w:tr>
      <w:tr w:rsidR="0011557A" w:rsidRPr="00305222" w:rsidTr="0011557A">
        <w:tc>
          <w:tcPr>
            <w:tcW w:w="2640" w:type="dxa"/>
          </w:tcPr>
          <w:p w:rsidR="0011557A" w:rsidRPr="00305222" w:rsidRDefault="0011557A" w:rsidP="0011557A">
            <w:pPr>
              <w:suppressAutoHyphens/>
              <w:jc w:val="both"/>
            </w:pPr>
            <w:r>
              <w:t>с</w:t>
            </w:r>
            <w:r w:rsidRPr="00305222">
              <w:t xml:space="preserve">. </w:t>
            </w:r>
            <w:r>
              <w:t>Лебяжье</w:t>
            </w:r>
          </w:p>
        </w:tc>
        <w:tc>
          <w:tcPr>
            <w:tcW w:w="2069" w:type="dxa"/>
          </w:tcPr>
          <w:p w:rsidR="0011557A" w:rsidRPr="00E41A18" w:rsidRDefault="0011557A" w:rsidP="0011557A">
            <w:pPr>
              <w:suppressAutoHyphens/>
              <w:jc w:val="center"/>
              <w:rPr>
                <w:highlight w:val="yellow"/>
              </w:rPr>
            </w:pPr>
            <w:r w:rsidRPr="0011557A">
              <w:t>425</w:t>
            </w:r>
          </w:p>
        </w:tc>
        <w:tc>
          <w:tcPr>
            <w:tcW w:w="2393" w:type="dxa"/>
          </w:tcPr>
          <w:p w:rsidR="0011557A" w:rsidRPr="00E41A18" w:rsidRDefault="0011557A" w:rsidP="0011557A">
            <w:pPr>
              <w:suppressAutoHyphens/>
              <w:jc w:val="both"/>
              <w:rPr>
                <w:highlight w:val="yellow"/>
              </w:rPr>
            </w:pPr>
            <w:r w:rsidRPr="0011557A">
              <w:t>4</w:t>
            </w:r>
            <w:r>
              <w:t>46</w:t>
            </w:r>
          </w:p>
        </w:tc>
        <w:tc>
          <w:tcPr>
            <w:tcW w:w="3218" w:type="dxa"/>
          </w:tcPr>
          <w:p w:rsidR="0011557A" w:rsidRPr="00E41A18" w:rsidRDefault="0011557A" w:rsidP="0011557A">
            <w:pPr>
              <w:suppressAutoHyphens/>
              <w:jc w:val="both"/>
              <w:rPr>
                <w:highlight w:val="yellow"/>
              </w:rPr>
            </w:pPr>
            <w:r w:rsidRPr="0011557A">
              <w:t>1160</w:t>
            </w:r>
          </w:p>
        </w:tc>
      </w:tr>
    </w:tbl>
    <w:p w:rsidR="0011557A" w:rsidRPr="004B1FFC" w:rsidRDefault="0011557A" w:rsidP="0011557A">
      <w:pPr>
        <w:suppressAutoHyphens/>
        <w:jc w:val="both"/>
        <w:rPr>
          <w:color w:val="FF0000"/>
        </w:rPr>
      </w:pPr>
    </w:p>
    <w:p w:rsidR="0011557A" w:rsidRDefault="0011557A" w:rsidP="0011557A">
      <w:pPr>
        <w:suppressAutoHyphens/>
        <w:jc w:val="both"/>
        <w:rPr>
          <w:sz w:val="26"/>
          <w:szCs w:val="22"/>
        </w:rPr>
      </w:pPr>
      <w:r w:rsidRPr="004B1FFC">
        <w:rPr>
          <w:color w:val="FF0000"/>
          <w:sz w:val="26"/>
          <w:szCs w:val="22"/>
        </w:rPr>
        <w:tab/>
      </w:r>
      <w:r w:rsidRPr="00305222">
        <w:rPr>
          <w:sz w:val="26"/>
          <w:szCs w:val="22"/>
        </w:rPr>
        <w:t>Основную производственную базу МО</w:t>
      </w:r>
      <w:r>
        <w:rPr>
          <w:sz w:val="26"/>
          <w:szCs w:val="22"/>
        </w:rPr>
        <w:t xml:space="preserve"> Лебяжинский</w:t>
      </w:r>
      <w:r w:rsidRPr="00305222">
        <w:rPr>
          <w:sz w:val="26"/>
          <w:szCs w:val="22"/>
        </w:rPr>
        <w:t xml:space="preserve"> сельсовет  составляют  следующие предприятия:</w:t>
      </w:r>
    </w:p>
    <w:p w:rsidR="0011557A" w:rsidRPr="00305222" w:rsidRDefault="0011557A" w:rsidP="0011557A">
      <w:pPr>
        <w:suppressAutoHyphens/>
        <w:jc w:val="both"/>
        <w:rPr>
          <w:sz w:val="26"/>
          <w:szCs w:val="22"/>
        </w:rPr>
      </w:pPr>
    </w:p>
    <w:p w:rsidR="0011557A" w:rsidRDefault="0011557A" w:rsidP="0011557A">
      <w:pPr>
        <w:suppressAutoHyphens/>
        <w:jc w:val="both"/>
        <w:rPr>
          <w:sz w:val="26"/>
          <w:szCs w:val="22"/>
        </w:rPr>
        <w:sectPr w:rsidR="0011557A" w:rsidSect="0011557A">
          <w:footerReference w:type="even" r:id="rId7"/>
          <w:footerReference w:type="default" r:id="rId8"/>
          <w:footerReference w:type="first" r:id="rId9"/>
          <w:pgSz w:w="11906" w:h="16838" w:code="9"/>
          <w:pgMar w:top="1134" w:right="567" w:bottom="1134" w:left="1134" w:header="720" w:footer="1134" w:gutter="0"/>
          <w:cols w:space="720"/>
          <w:docGrid w:linePitch="360"/>
        </w:sectPr>
      </w:pPr>
    </w:p>
    <w:p w:rsidR="0011557A" w:rsidRPr="00305222" w:rsidRDefault="0011557A" w:rsidP="0011557A">
      <w:pPr>
        <w:suppressAutoHyphens/>
        <w:jc w:val="both"/>
        <w:rPr>
          <w:sz w:val="26"/>
          <w:szCs w:val="22"/>
        </w:rPr>
      </w:pPr>
      <w:r w:rsidRPr="00305222">
        <w:rPr>
          <w:sz w:val="26"/>
          <w:szCs w:val="22"/>
        </w:rPr>
        <w:lastRenderedPageBreak/>
        <w:t>-</w:t>
      </w:r>
      <w:r>
        <w:rPr>
          <w:sz w:val="26"/>
          <w:szCs w:val="22"/>
        </w:rPr>
        <w:t xml:space="preserve"> ООО Агрофирма «Черемновская»;</w:t>
      </w:r>
    </w:p>
    <w:p w:rsidR="0011557A" w:rsidRDefault="0011557A" w:rsidP="0011557A">
      <w:pPr>
        <w:suppressAutoHyphens/>
        <w:jc w:val="both"/>
        <w:rPr>
          <w:bCs/>
          <w:szCs w:val="28"/>
        </w:rPr>
      </w:pPr>
      <w:r>
        <w:rPr>
          <w:bCs/>
          <w:szCs w:val="28"/>
        </w:rPr>
        <w:t>- ООО «Аттилан</w:t>
      </w:r>
      <w:r w:rsidRPr="00925D45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11557A" w:rsidRDefault="0011557A" w:rsidP="0011557A">
      <w:pPr>
        <w:suppressAutoHyphens/>
        <w:jc w:val="both"/>
        <w:rPr>
          <w:bCs/>
          <w:szCs w:val="28"/>
        </w:rPr>
      </w:pPr>
      <w:r>
        <w:rPr>
          <w:bCs/>
          <w:szCs w:val="28"/>
        </w:rPr>
        <w:t>- ИП Леонов А.В.;</w:t>
      </w:r>
    </w:p>
    <w:p w:rsidR="0011557A" w:rsidRDefault="0011557A" w:rsidP="0011557A">
      <w:pPr>
        <w:suppressAutoHyphens/>
        <w:jc w:val="both"/>
        <w:rPr>
          <w:bCs/>
          <w:szCs w:val="28"/>
        </w:rPr>
      </w:pPr>
      <w:r>
        <w:rPr>
          <w:bCs/>
          <w:szCs w:val="28"/>
        </w:rPr>
        <w:t>- ИП Штыркова Г.А.;</w:t>
      </w:r>
    </w:p>
    <w:p w:rsidR="0011557A" w:rsidRDefault="0011557A" w:rsidP="0011557A">
      <w:pPr>
        <w:suppressAutoHyphens/>
        <w:jc w:val="both"/>
        <w:rPr>
          <w:bCs/>
          <w:szCs w:val="28"/>
        </w:rPr>
      </w:pPr>
      <w:r>
        <w:rPr>
          <w:bCs/>
          <w:szCs w:val="28"/>
        </w:rPr>
        <w:t>- СПК «Бурановский».</w:t>
      </w:r>
    </w:p>
    <w:p w:rsidR="0011557A" w:rsidRDefault="0011557A" w:rsidP="0011557A">
      <w:pPr>
        <w:suppressAutoHyphens/>
        <w:jc w:val="both"/>
        <w:rPr>
          <w:bCs/>
          <w:szCs w:val="28"/>
        </w:rPr>
      </w:pPr>
    </w:p>
    <w:p w:rsidR="0011557A" w:rsidRDefault="0011557A" w:rsidP="0011557A">
      <w:pPr>
        <w:suppressAutoHyphens/>
        <w:jc w:val="both"/>
        <w:rPr>
          <w:bCs/>
          <w:szCs w:val="28"/>
        </w:rPr>
      </w:pPr>
    </w:p>
    <w:p w:rsidR="0011557A" w:rsidRDefault="0011557A" w:rsidP="0011557A">
      <w:pPr>
        <w:suppressAutoHyphens/>
        <w:jc w:val="both"/>
        <w:rPr>
          <w:bCs/>
          <w:szCs w:val="28"/>
        </w:rPr>
        <w:sectPr w:rsidR="0011557A" w:rsidSect="0011557A">
          <w:type w:val="continuous"/>
          <w:pgSz w:w="11906" w:h="16838" w:code="9"/>
          <w:pgMar w:top="1134" w:right="567" w:bottom="1134" w:left="1134" w:header="720" w:footer="1134" w:gutter="0"/>
          <w:cols w:num="2" w:space="709"/>
          <w:docGrid w:linePitch="360"/>
        </w:sectPr>
      </w:pPr>
    </w:p>
    <w:p w:rsidR="0011557A" w:rsidRPr="004927BF" w:rsidRDefault="0011557A" w:rsidP="0011557A">
      <w:pPr>
        <w:suppressAutoHyphens/>
        <w:jc w:val="both"/>
        <w:rPr>
          <w:bCs/>
          <w:szCs w:val="22"/>
        </w:rPr>
      </w:pPr>
      <w:r>
        <w:rPr>
          <w:b/>
          <w:bCs/>
          <w:sz w:val="32"/>
          <w:szCs w:val="32"/>
        </w:rPr>
        <w:lastRenderedPageBreak/>
        <w:t xml:space="preserve">Глава </w:t>
      </w:r>
      <w:r>
        <w:rPr>
          <w:rFonts w:ascii="Calibri" w:hAnsi="Calibri"/>
          <w:b/>
          <w:bCs/>
          <w:sz w:val="32"/>
          <w:szCs w:val="32"/>
        </w:rPr>
        <w:t xml:space="preserve">I.       </w:t>
      </w:r>
      <w:r>
        <w:rPr>
          <w:b/>
          <w:bCs/>
          <w:sz w:val="32"/>
          <w:szCs w:val="32"/>
        </w:rPr>
        <w:t xml:space="preserve"> Схема водоснабжения.</w:t>
      </w:r>
    </w:p>
    <w:p w:rsidR="0011557A" w:rsidRDefault="0011557A" w:rsidP="0011557A">
      <w:pPr>
        <w:suppressAutoHyphens/>
        <w:jc w:val="both"/>
        <w:rPr>
          <w:b/>
          <w:bCs/>
          <w:sz w:val="32"/>
          <w:szCs w:val="32"/>
        </w:rPr>
      </w:pPr>
    </w:p>
    <w:p w:rsidR="0011557A" w:rsidRPr="007A2A08" w:rsidRDefault="0011557A" w:rsidP="0011557A">
      <w:pPr>
        <w:suppressAutoHyphens/>
        <w:jc w:val="both"/>
        <w:rPr>
          <w:b/>
          <w:bCs/>
          <w:sz w:val="28"/>
          <w:szCs w:val="28"/>
        </w:rPr>
      </w:pPr>
      <w:r w:rsidRPr="007A2A0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7A2A08">
        <w:rPr>
          <w:b/>
          <w:bCs/>
          <w:sz w:val="28"/>
          <w:szCs w:val="28"/>
        </w:rPr>
        <w:t xml:space="preserve">Существующее положение в сфере водоснабжения </w:t>
      </w:r>
    </w:p>
    <w:p w:rsidR="0011557A" w:rsidRPr="0071408D" w:rsidRDefault="0011557A" w:rsidP="0011557A">
      <w:pPr>
        <w:suppressAutoHyphens/>
        <w:jc w:val="both"/>
        <w:rPr>
          <w:b/>
          <w:bCs/>
          <w:sz w:val="26"/>
          <w:szCs w:val="26"/>
        </w:rPr>
      </w:pP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  <w:r w:rsidRPr="0071408D">
        <w:rPr>
          <w:b/>
          <w:bCs/>
          <w:sz w:val="26"/>
          <w:szCs w:val="26"/>
        </w:rPr>
        <w:t>1.1. Структура системы водоснабжения</w:t>
      </w:r>
      <w:r w:rsidRPr="0071408D">
        <w:rPr>
          <w:sz w:val="26"/>
          <w:szCs w:val="26"/>
        </w:rPr>
        <w:t>.</w:t>
      </w:r>
    </w:p>
    <w:p w:rsidR="0011557A" w:rsidRPr="0071408D" w:rsidRDefault="0011557A" w:rsidP="0011557A">
      <w:pPr>
        <w:suppressAutoHyphens/>
        <w:jc w:val="both"/>
        <w:rPr>
          <w:bCs/>
          <w:sz w:val="26"/>
          <w:szCs w:val="26"/>
        </w:rPr>
      </w:pPr>
    </w:p>
    <w:p w:rsidR="0011557A" w:rsidRPr="0071408D" w:rsidRDefault="0011557A" w:rsidP="0011557A">
      <w:pPr>
        <w:suppressAutoHyphens/>
        <w:ind w:firstLine="60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 xml:space="preserve">Система водоснабжения </w:t>
      </w:r>
      <w:r w:rsidRPr="00305222">
        <w:rPr>
          <w:sz w:val="26"/>
          <w:szCs w:val="22"/>
        </w:rPr>
        <w:t>МО</w:t>
      </w:r>
      <w:r>
        <w:rPr>
          <w:sz w:val="26"/>
          <w:szCs w:val="22"/>
        </w:rPr>
        <w:t xml:space="preserve"> Лебяжинский</w:t>
      </w:r>
      <w:r w:rsidRPr="00305222">
        <w:rPr>
          <w:sz w:val="26"/>
          <w:szCs w:val="22"/>
        </w:rPr>
        <w:t xml:space="preserve"> </w:t>
      </w:r>
      <w:r>
        <w:rPr>
          <w:sz w:val="26"/>
          <w:szCs w:val="22"/>
        </w:rPr>
        <w:t xml:space="preserve">сельсовет </w:t>
      </w:r>
      <w:r w:rsidRPr="0071408D">
        <w:rPr>
          <w:sz w:val="26"/>
          <w:szCs w:val="26"/>
        </w:rPr>
        <w:t>носит в целом децентрализованный характер.</w:t>
      </w:r>
    </w:p>
    <w:p w:rsidR="0011557A" w:rsidRPr="0071408D" w:rsidRDefault="0011557A" w:rsidP="0011557A">
      <w:pPr>
        <w:suppressAutoHyphens/>
        <w:ind w:firstLine="60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В качестве источника хозяйственно-питьевого и производственного водоснабжения населенного пункта, служат подземные воды средневерхнемиоценового и верхнемиоценового-нижнеплиоценового г</w:t>
      </w:r>
      <w:r w:rsidRPr="0071408D">
        <w:rPr>
          <w:sz w:val="26"/>
          <w:szCs w:val="26"/>
        </w:rPr>
        <w:t>о</w:t>
      </w:r>
      <w:r w:rsidRPr="0071408D">
        <w:rPr>
          <w:sz w:val="26"/>
          <w:szCs w:val="26"/>
        </w:rPr>
        <w:t>ризонтов.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 xml:space="preserve">Обслуживанием централизованных систем водоснабжения </w:t>
      </w:r>
      <w:r>
        <w:rPr>
          <w:sz w:val="26"/>
          <w:szCs w:val="26"/>
        </w:rPr>
        <w:t xml:space="preserve">МО </w:t>
      </w:r>
      <w:r>
        <w:rPr>
          <w:sz w:val="26"/>
          <w:szCs w:val="22"/>
        </w:rPr>
        <w:t>Лебяжинский</w:t>
      </w:r>
      <w:r w:rsidRPr="007140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r w:rsidRPr="0071408D">
        <w:rPr>
          <w:sz w:val="26"/>
          <w:szCs w:val="26"/>
        </w:rPr>
        <w:t>занимается МУП «ПКС».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Системы централизованного водоснабжения муниципального образования включа</w:t>
      </w:r>
      <w:r>
        <w:rPr>
          <w:sz w:val="26"/>
          <w:szCs w:val="26"/>
        </w:rPr>
        <w:t>ют в себя 3</w:t>
      </w:r>
      <w:r w:rsidRPr="0071408D">
        <w:rPr>
          <w:sz w:val="26"/>
          <w:szCs w:val="26"/>
        </w:rPr>
        <w:t xml:space="preserve"> </w:t>
      </w:r>
      <w:r>
        <w:rPr>
          <w:sz w:val="26"/>
          <w:szCs w:val="26"/>
        </w:rPr>
        <w:t>источника</w:t>
      </w:r>
      <w:r w:rsidRPr="0071408D">
        <w:rPr>
          <w:sz w:val="26"/>
          <w:szCs w:val="26"/>
        </w:rPr>
        <w:t xml:space="preserve"> питьевой воды – </w:t>
      </w:r>
      <w:r>
        <w:rPr>
          <w:sz w:val="26"/>
          <w:szCs w:val="26"/>
        </w:rPr>
        <w:t>водозаборные</w:t>
      </w:r>
      <w:r w:rsidRPr="0071408D">
        <w:rPr>
          <w:sz w:val="26"/>
          <w:szCs w:val="26"/>
        </w:rPr>
        <w:t xml:space="preserve"> скважины, расположенные на территории муниципального образования (табл.1)..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rPr>
          <w:sz w:val="26"/>
          <w:szCs w:val="26"/>
        </w:rPr>
      </w:pPr>
      <w:r w:rsidRPr="0071408D">
        <w:rPr>
          <w:sz w:val="26"/>
          <w:szCs w:val="26"/>
        </w:rPr>
        <w:t>Таблица</w:t>
      </w:r>
      <w:r>
        <w:rPr>
          <w:sz w:val="26"/>
          <w:szCs w:val="26"/>
        </w:rPr>
        <w:t xml:space="preserve"> </w:t>
      </w:r>
      <w:r w:rsidRPr="0071408D">
        <w:rPr>
          <w:sz w:val="26"/>
          <w:szCs w:val="26"/>
        </w:rPr>
        <w:t xml:space="preserve">1. - Перечень источников водоснабжения </w:t>
      </w:r>
      <w:r w:rsidRPr="00305222">
        <w:rPr>
          <w:sz w:val="26"/>
          <w:szCs w:val="22"/>
        </w:rPr>
        <w:t>МО</w:t>
      </w:r>
      <w:r>
        <w:rPr>
          <w:sz w:val="26"/>
          <w:szCs w:val="22"/>
        </w:rPr>
        <w:t xml:space="preserve"> Лебяжинский</w:t>
      </w:r>
      <w:r w:rsidRPr="00305222">
        <w:rPr>
          <w:sz w:val="26"/>
          <w:szCs w:val="22"/>
        </w:rPr>
        <w:t xml:space="preserve"> </w:t>
      </w:r>
      <w:r>
        <w:rPr>
          <w:sz w:val="26"/>
          <w:szCs w:val="22"/>
        </w:rPr>
        <w:t>сельсовет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33"/>
        <w:gridCol w:w="1800"/>
        <w:gridCol w:w="2160"/>
        <w:gridCol w:w="1362"/>
        <w:gridCol w:w="1786"/>
      </w:tblGrid>
      <w:tr w:rsidR="0011557A" w:rsidRPr="0071408D" w:rsidTr="001155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№ </w:t>
            </w:r>
            <w:proofErr w:type="gramStart"/>
            <w:r w:rsidRPr="0071408D">
              <w:rPr>
                <w:sz w:val="26"/>
                <w:szCs w:val="26"/>
              </w:rPr>
              <w:t>п</w:t>
            </w:r>
            <w:proofErr w:type="gramEnd"/>
            <w:r w:rsidRPr="0071408D">
              <w:rPr>
                <w:sz w:val="26"/>
                <w:szCs w:val="26"/>
              </w:rPr>
              <w:t>/п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Расположение источника водоснабжения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Адрес (ориентиры) скважины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Вид источника водоснабжения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№ скважины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Год ввода в эксплуатацию</w:t>
            </w:r>
          </w:p>
        </w:tc>
      </w:tr>
      <w:tr w:rsidR="0011557A" w:rsidRPr="0071408D" w:rsidTr="001155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C2F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Лебяжье, пер. Школьный, 8а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53,154769</w:t>
            </w:r>
            <w:r w:rsidRPr="0071408D">
              <w:rPr>
                <w:sz w:val="26"/>
                <w:szCs w:val="26"/>
              </w:rPr>
              <w:t>°</w:t>
            </w:r>
          </w:p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82,784089</w:t>
            </w:r>
            <w:r w:rsidRPr="0071408D">
              <w:rPr>
                <w:sz w:val="26"/>
                <w:szCs w:val="26"/>
              </w:rPr>
              <w:t>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Водозаборная скважина  </w:t>
            </w:r>
            <w:r w:rsidRPr="0071408D">
              <w:rPr>
                <w:sz w:val="26"/>
                <w:szCs w:val="26"/>
              </w:rPr>
              <w:t>(1 шт.)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71408D">
              <w:rPr>
                <w:sz w:val="26"/>
                <w:szCs w:val="26"/>
              </w:rPr>
              <w:t>Б</w:t>
            </w:r>
            <w:proofErr w:type="gramEnd"/>
            <w:r>
              <w:rPr>
                <w:sz w:val="26"/>
                <w:szCs w:val="26"/>
              </w:rPr>
              <w:t xml:space="preserve"> 9/80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</w:t>
            </w:r>
          </w:p>
        </w:tc>
      </w:tr>
      <w:tr w:rsidR="0011557A" w:rsidRPr="0071408D" w:rsidTr="001155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Лебяжье, ул. Центральная, 60 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53,179197</w:t>
            </w:r>
            <w:r w:rsidRPr="0071408D">
              <w:rPr>
                <w:sz w:val="26"/>
                <w:szCs w:val="26"/>
              </w:rPr>
              <w:t>°</w:t>
            </w:r>
          </w:p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82,785925</w:t>
            </w:r>
            <w:r w:rsidRPr="0071408D">
              <w:rPr>
                <w:sz w:val="26"/>
                <w:szCs w:val="26"/>
              </w:rPr>
              <w:t>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Водозаборная скважина (2</w:t>
            </w:r>
            <w:r w:rsidRPr="0071408D">
              <w:rPr>
                <w:sz w:val="26"/>
                <w:szCs w:val="26"/>
              </w:rPr>
              <w:t xml:space="preserve"> шт.)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</w:t>
            </w:r>
            <w:proofErr w:type="gramEnd"/>
            <w:r>
              <w:rPr>
                <w:sz w:val="26"/>
                <w:szCs w:val="26"/>
              </w:rPr>
              <w:t xml:space="preserve"> 31/80</w:t>
            </w:r>
          </w:p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 32/88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</w:t>
            </w:r>
          </w:p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1988</w:t>
            </w:r>
          </w:p>
        </w:tc>
      </w:tr>
    </w:tbl>
    <w:p w:rsidR="0011557A" w:rsidRPr="00906A78" w:rsidRDefault="0011557A" w:rsidP="0011557A">
      <w:pPr>
        <w:suppressAutoHyphens/>
        <w:jc w:val="both"/>
        <w:rPr>
          <w:sz w:val="26"/>
          <w:szCs w:val="26"/>
        </w:rPr>
      </w:pPr>
      <w:r w:rsidRPr="0071408D">
        <w:rPr>
          <w:sz w:val="26"/>
          <w:szCs w:val="26"/>
        </w:rPr>
        <w:t>* - Открытая кадастровая карта</w:t>
      </w:r>
      <w:r w:rsidRPr="00906A78">
        <w:t xml:space="preserve"> </w:t>
      </w:r>
      <w:r w:rsidRPr="00906A78">
        <w:rPr>
          <w:sz w:val="26"/>
          <w:szCs w:val="26"/>
        </w:rPr>
        <w:t>https://pkk5.rosreestr.ru/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jc w:val="both"/>
        <w:rPr>
          <w:b/>
          <w:sz w:val="26"/>
          <w:szCs w:val="26"/>
        </w:rPr>
      </w:pPr>
      <w:r w:rsidRPr="0071408D">
        <w:rPr>
          <w:b/>
          <w:sz w:val="26"/>
          <w:szCs w:val="26"/>
        </w:rPr>
        <w:t>1.2.Описание состояния источников водоснабжения и водозаборных сооружений</w:t>
      </w:r>
    </w:p>
    <w:p w:rsidR="0011557A" w:rsidRPr="00D267F3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Проектная производительность существующих источников</w:t>
      </w:r>
      <w:r w:rsidRPr="0071408D">
        <w:rPr>
          <w:b/>
          <w:sz w:val="26"/>
          <w:szCs w:val="26"/>
        </w:rPr>
        <w:t xml:space="preserve"> </w:t>
      </w:r>
      <w:r w:rsidRPr="0071408D">
        <w:rPr>
          <w:sz w:val="26"/>
          <w:szCs w:val="26"/>
        </w:rPr>
        <w:t xml:space="preserve">централизованного водоснабжения  </w:t>
      </w:r>
      <w:r w:rsidRPr="00305222">
        <w:rPr>
          <w:sz w:val="26"/>
          <w:szCs w:val="22"/>
        </w:rPr>
        <w:t>МО</w:t>
      </w:r>
      <w:r>
        <w:rPr>
          <w:sz w:val="26"/>
          <w:szCs w:val="22"/>
        </w:rPr>
        <w:t xml:space="preserve"> Лебяжинский</w:t>
      </w:r>
      <w:r w:rsidRPr="00305222">
        <w:rPr>
          <w:sz w:val="26"/>
          <w:szCs w:val="22"/>
        </w:rPr>
        <w:t xml:space="preserve"> </w:t>
      </w:r>
      <w:r>
        <w:rPr>
          <w:sz w:val="26"/>
          <w:szCs w:val="22"/>
        </w:rPr>
        <w:t>сельсовет</w:t>
      </w:r>
      <w:r w:rsidRPr="0071408D">
        <w:rPr>
          <w:sz w:val="26"/>
          <w:szCs w:val="26"/>
        </w:rPr>
        <w:t xml:space="preserve"> составляет </w:t>
      </w:r>
      <w:r>
        <w:rPr>
          <w:sz w:val="26"/>
          <w:szCs w:val="26"/>
          <w:shd w:val="clear" w:color="auto" w:fill="FFFFFF"/>
        </w:rPr>
        <w:t>98</w:t>
      </w:r>
      <w:r w:rsidRPr="008C52B1">
        <w:rPr>
          <w:sz w:val="26"/>
          <w:szCs w:val="26"/>
          <w:shd w:val="clear" w:color="auto" w:fill="FFFFFF"/>
        </w:rPr>
        <w:t xml:space="preserve"> м</w:t>
      </w:r>
      <w:r w:rsidRPr="008C52B1">
        <w:rPr>
          <w:sz w:val="26"/>
          <w:szCs w:val="26"/>
          <w:shd w:val="clear" w:color="auto" w:fill="FFFFFF"/>
          <w:vertAlign w:val="superscript"/>
        </w:rPr>
        <w:t xml:space="preserve">3 </w:t>
      </w:r>
      <w:r w:rsidRPr="008C52B1">
        <w:rPr>
          <w:sz w:val="26"/>
          <w:szCs w:val="26"/>
          <w:shd w:val="clear" w:color="auto" w:fill="FFFFFF"/>
        </w:rPr>
        <w:t>/</w:t>
      </w:r>
      <w:r>
        <w:rPr>
          <w:sz w:val="26"/>
          <w:szCs w:val="26"/>
        </w:rPr>
        <w:t xml:space="preserve">сут., 35,77 </w:t>
      </w:r>
      <w:r w:rsidRPr="008C52B1">
        <w:rPr>
          <w:sz w:val="26"/>
          <w:szCs w:val="26"/>
          <w:shd w:val="clear" w:color="auto" w:fill="FFFFFF"/>
        </w:rPr>
        <w:t>м</w:t>
      </w:r>
      <w:r w:rsidRPr="008C52B1">
        <w:rPr>
          <w:sz w:val="26"/>
          <w:szCs w:val="26"/>
          <w:shd w:val="clear" w:color="auto" w:fill="FFFFFF"/>
          <w:vertAlign w:val="superscript"/>
        </w:rPr>
        <w:t xml:space="preserve">3 </w:t>
      </w:r>
      <w:r w:rsidRPr="008C52B1">
        <w:rPr>
          <w:sz w:val="26"/>
          <w:szCs w:val="26"/>
          <w:shd w:val="clear" w:color="auto" w:fill="FFFFFF"/>
        </w:rPr>
        <w:t>/</w:t>
      </w:r>
      <w:r>
        <w:rPr>
          <w:sz w:val="26"/>
          <w:szCs w:val="26"/>
        </w:rPr>
        <w:t>год.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Для водоснабжения населения, бюджетной сферы и действующих на территории муниципального образования предприят</w:t>
      </w:r>
      <w:r>
        <w:rPr>
          <w:sz w:val="26"/>
          <w:szCs w:val="26"/>
        </w:rPr>
        <w:t>ий используются подземные воды 3</w:t>
      </w:r>
      <w:r w:rsidRPr="0071408D">
        <w:rPr>
          <w:sz w:val="26"/>
          <w:szCs w:val="26"/>
        </w:rPr>
        <w:t xml:space="preserve"> арт</w:t>
      </w:r>
      <w:r>
        <w:rPr>
          <w:sz w:val="26"/>
          <w:szCs w:val="26"/>
        </w:rPr>
        <w:t>езианские</w:t>
      </w:r>
      <w:r w:rsidRPr="0071408D">
        <w:rPr>
          <w:sz w:val="26"/>
          <w:szCs w:val="26"/>
        </w:rPr>
        <w:t xml:space="preserve"> скв</w:t>
      </w:r>
      <w:r w:rsidRPr="0071408D">
        <w:rPr>
          <w:sz w:val="26"/>
          <w:szCs w:val="26"/>
        </w:rPr>
        <w:t>а</w:t>
      </w:r>
      <w:r w:rsidRPr="0071408D">
        <w:rPr>
          <w:sz w:val="26"/>
          <w:szCs w:val="26"/>
        </w:rPr>
        <w:t>жин</w:t>
      </w:r>
      <w:r>
        <w:rPr>
          <w:sz w:val="26"/>
          <w:szCs w:val="26"/>
        </w:rPr>
        <w:t>ы</w:t>
      </w:r>
      <w:r w:rsidRPr="0071408D">
        <w:rPr>
          <w:sz w:val="26"/>
          <w:szCs w:val="26"/>
        </w:rPr>
        <w:t xml:space="preserve"> (табл. 2).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  <w:r w:rsidRPr="0071408D">
        <w:rPr>
          <w:sz w:val="26"/>
          <w:szCs w:val="26"/>
        </w:rPr>
        <w:t>Таблица 2.</w:t>
      </w:r>
      <w:r>
        <w:rPr>
          <w:sz w:val="26"/>
          <w:szCs w:val="26"/>
        </w:rPr>
        <w:t xml:space="preserve"> - </w:t>
      </w:r>
      <w:r w:rsidRPr="0071408D">
        <w:rPr>
          <w:sz w:val="26"/>
          <w:szCs w:val="26"/>
        </w:rPr>
        <w:t xml:space="preserve">Описание источников водоснабжения </w:t>
      </w:r>
      <w:r>
        <w:rPr>
          <w:sz w:val="26"/>
          <w:szCs w:val="22"/>
        </w:rPr>
        <w:t>МО Лебяжинский сельсовет</w:t>
      </w:r>
    </w:p>
    <w:tbl>
      <w:tblPr>
        <w:tblW w:w="9813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2268"/>
        <w:gridCol w:w="1985"/>
        <w:gridCol w:w="1935"/>
        <w:gridCol w:w="1183"/>
        <w:gridCol w:w="1820"/>
      </w:tblGrid>
      <w:tr w:rsidR="0011557A" w:rsidRPr="00DE2867" w:rsidTr="0011557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E286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E2867">
              <w:rPr>
                <w:sz w:val="26"/>
                <w:szCs w:val="26"/>
              </w:rPr>
              <w:t xml:space="preserve">№ </w:t>
            </w:r>
            <w:proofErr w:type="gramStart"/>
            <w:r w:rsidRPr="00DE2867">
              <w:rPr>
                <w:sz w:val="26"/>
                <w:szCs w:val="26"/>
              </w:rPr>
              <w:t>п</w:t>
            </w:r>
            <w:proofErr w:type="gramEnd"/>
            <w:r w:rsidRPr="00DE2867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E286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E2867">
              <w:rPr>
                <w:sz w:val="26"/>
                <w:szCs w:val="26"/>
              </w:rPr>
              <w:t xml:space="preserve">Расположение артезианской скважины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E286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E2867">
              <w:rPr>
                <w:sz w:val="26"/>
                <w:szCs w:val="26"/>
              </w:rPr>
              <w:t>Производственная мощность, м</w:t>
            </w:r>
            <w:r w:rsidRPr="00DE2867">
              <w:rPr>
                <w:sz w:val="26"/>
                <w:szCs w:val="26"/>
                <w:vertAlign w:val="superscript"/>
              </w:rPr>
              <w:t xml:space="preserve">3 </w:t>
            </w:r>
            <w:r w:rsidRPr="00DE2867">
              <w:rPr>
                <w:sz w:val="26"/>
                <w:szCs w:val="26"/>
              </w:rPr>
              <w:t>/час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E286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E2867">
              <w:rPr>
                <w:sz w:val="26"/>
                <w:szCs w:val="26"/>
              </w:rPr>
              <w:t>Наличие водонапорной башни, /объём</w:t>
            </w:r>
            <w:r>
              <w:rPr>
                <w:sz w:val="26"/>
                <w:szCs w:val="26"/>
              </w:rPr>
              <w:t>,</w:t>
            </w:r>
            <w:r w:rsidRPr="00DE2867">
              <w:rPr>
                <w:sz w:val="26"/>
                <w:szCs w:val="26"/>
              </w:rPr>
              <w:t xml:space="preserve"> м</w:t>
            </w:r>
            <w:r w:rsidRPr="00DE2867">
              <w:rPr>
                <w:sz w:val="26"/>
                <w:szCs w:val="26"/>
                <w:vertAlign w:val="superscript"/>
              </w:rPr>
              <w:t xml:space="preserve">3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E286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E2867">
              <w:rPr>
                <w:sz w:val="26"/>
                <w:szCs w:val="26"/>
              </w:rPr>
              <w:t>Наличие частотного преобразователя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E286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E2867">
              <w:rPr>
                <w:sz w:val="26"/>
                <w:szCs w:val="26"/>
              </w:rPr>
              <w:t>Марка насосного агрегата</w:t>
            </w:r>
          </w:p>
        </w:tc>
      </w:tr>
      <w:tr w:rsidR="0011557A" w:rsidRPr="0071408D" w:rsidTr="0011557A">
        <w:trPr>
          <w:trHeight w:val="53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C2F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Лебяжье, пер. Школьный, 8а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1шт/6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1шт/15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ЭЦВ 6-6,5-125</w:t>
            </w:r>
          </w:p>
        </w:tc>
      </w:tr>
      <w:tr w:rsidR="0011557A" w:rsidRPr="0071408D" w:rsidTr="0011557A">
        <w:trPr>
          <w:trHeight w:val="5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Лебяжье, ул. Центральная, 60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2шт/50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1шт/25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  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ЭЦВ-8-25-150</w:t>
            </w:r>
          </w:p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ЭЦВ-8-25-150</w:t>
            </w:r>
          </w:p>
        </w:tc>
      </w:tr>
    </w:tbl>
    <w:p w:rsidR="0011557A" w:rsidRDefault="0011557A" w:rsidP="0011557A">
      <w:pPr>
        <w:suppressAutoHyphens/>
        <w:jc w:val="both"/>
        <w:rPr>
          <w:b/>
          <w:sz w:val="26"/>
          <w:szCs w:val="26"/>
        </w:rPr>
      </w:pPr>
    </w:p>
    <w:p w:rsidR="0011557A" w:rsidRDefault="0011557A" w:rsidP="0011557A">
      <w:pPr>
        <w:suppressAutoHyphens/>
        <w:jc w:val="both"/>
        <w:rPr>
          <w:b/>
          <w:sz w:val="26"/>
          <w:szCs w:val="26"/>
        </w:rPr>
      </w:pPr>
    </w:p>
    <w:p w:rsidR="0011557A" w:rsidRPr="0071408D" w:rsidRDefault="0011557A" w:rsidP="0011557A">
      <w:pPr>
        <w:suppressAutoHyphens/>
        <w:jc w:val="both"/>
        <w:rPr>
          <w:b/>
          <w:sz w:val="26"/>
          <w:szCs w:val="26"/>
        </w:rPr>
      </w:pPr>
      <w:r w:rsidRPr="0071408D">
        <w:rPr>
          <w:b/>
          <w:sz w:val="26"/>
          <w:szCs w:val="26"/>
        </w:rPr>
        <w:t xml:space="preserve">1.3.Оценка </w:t>
      </w:r>
      <w:proofErr w:type="gramStart"/>
      <w:r w:rsidRPr="0071408D">
        <w:rPr>
          <w:b/>
          <w:sz w:val="26"/>
          <w:szCs w:val="26"/>
        </w:rPr>
        <w:t>соответствия обеспечения нормативов качества воды</w:t>
      </w:r>
      <w:proofErr w:type="gramEnd"/>
    </w:p>
    <w:p w:rsidR="0011557A" w:rsidRPr="0071408D" w:rsidRDefault="0011557A" w:rsidP="0011557A">
      <w:pPr>
        <w:suppressAutoHyphens/>
        <w:jc w:val="both"/>
        <w:rPr>
          <w:b/>
          <w:sz w:val="26"/>
          <w:szCs w:val="26"/>
        </w:rPr>
      </w:pP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«Центром гигиены и эпидемиологии</w:t>
      </w:r>
      <w:r>
        <w:rPr>
          <w:sz w:val="26"/>
          <w:szCs w:val="26"/>
        </w:rPr>
        <w:t xml:space="preserve">» Алтайского края </w:t>
      </w:r>
      <w:proofErr w:type="gramStart"/>
      <w:r>
        <w:rPr>
          <w:sz w:val="26"/>
          <w:szCs w:val="26"/>
        </w:rPr>
        <w:t>были</w:t>
      </w:r>
      <w:proofErr w:type="gramEnd"/>
      <w:r>
        <w:rPr>
          <w:sz w:val="26"/>
          <w:szCs w:val="26"/>
        </w:rPr>
        <w:t xml:space="preserve"> проводятся</w:t>
      </w:r>
      <w:r w:rsidRPr="0071408D">
        <w:rPr>
          <w:sz w:val="26"/>
          <w:szCs w:val="26"/>
        </w:rPr>
        <w:t xml:space="preserve"> исследован</w:t>
      </w:r>
      <w:r>
        <w:rPr>
          <w:sz w:val="26"/>
          <w:szCs w:val="26"/>
        </w:rPr>
        <w:t>ия проб питьевой воды из водонапорных</w:t>
      </w:r>
      <w:r w:rsidRPr="0071408D">
        <w:rPr>
          <w:sz w:val="26"/>
          <w:szCs w:val="26"/>
        </w:rPr>
        <w:t xml:space="preserve"> скважин </w:t>
      </w:r>
      <w:r>
        <w:rPr>
          <w:sz w:val="26"/>
          <w:szCs w:val="22"/>
        </w:rPr>
        <w:t>МО Лебяжинский сельсовет.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71408D">
        <w:rPr>
          <w:b/>
          <w:sz w:val="26"/>
          <w:szCs w:val="26"/>
        </w:rPr>
        <w:t>Микробиологические исследования: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71408D">
        <w:rPr>
          <w:sz w:val="26"/>
          <w:szCs w:val="26"/>
        </w:rPr>
        <w:t>ртезианские скважины с</w:t>
      </w:r>
      <w:r>
        <w:rPr>
          <w:sz w:val="26"/>
          <w:szCs w:val="26"/>
        </w:rPr>
        <w:t>. Лебяжье</w:t>
      </w:r>
      <w:r w:rsidRPr="0071408D">
        <w:rPr>
          <w:sz w:val="26"/>
          <w:szCs w:val="26"/>
        </w:rPr>
        <w:t>:</w:t>
      </w:r>
      <w:r>
        <w:rPr>
          <w:sz w:val="26"/>
          <w:szCs w:val="26"/>
        </w:rPr>
        <w:t xml:space="preserve"> и</w:t>
      </w:r>
      <w:r w:rsidRPr="0071408D">
        <w:rPr>
          <w:sz w:val="26"/>
          <w:szCs w:val="26"/>
        </w:rPr>
        <w:t>спытания проводились согласно требованиям СанПи</w:t>
      </w:r>
      <w:r>
        <w:rPr>
          <w:sz w:val="26"/>
          <w:szCs w:val="26"/>
        </w:rPr>
        <w:t>Н 2.1.4.1074-01 «Питьевая вода»</w:t>
      </w:r>
      <w:r w:rsidRPr="0071408D">
        <w:rPr>
          <w:sz w:val="26"/>
          <w:szCs w:val="26"/>
        </w:rPr>
        <w:t xml:space="preserve"> Гигиенические требования к качеству воды централизованных систем питьевого водоснабжения. Контроль качества п.3.3. по микробиологич</w:t>
      </w:r>
      <w:r w:rsidRPr="0071408D">
        <w:rPr>
          <w:sz w:val="26"/>
          <w:szCs w:val="26"/>
        </w:rPr>
        <w:t>е</w:t>
      </w:r>
      <w:r w:rsidRPr="0071408D">
        <w:rPr>
          <w:sz w:val="26"/>
          <w:szCs w:val="26"/>
        </w:rPr>
        <w:t>ским исследованиям.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В результате выявлено, что вышеуказанным требованиям соответствует питьевая вода из проверенных скважин.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71408D">
        <w:rPr>
          <w:b/>
          <w:sz w:val="26"/>
          <w:szCs w:val="26"/>
        </w:rPr>
        <w:t>Физико-химические исследования: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В</w:t>
      </w:r>
      <w:r w:rsidRPr="0071408D">
        <w:rPr>
          <w:sz w:val="26"/>
          <w:szCs w:val="26"/>
        </w:rPr>
        <w:t xml:space="preserve"> результате проведённых испытаний </w:t>
      </w:r>
      <w:r>
        <w:rPr>
          <w:sz w:val="26"/>
          <w:szCs w:val="26"/>
        </w:rPr>
        <w:t>зафиксировано превышение соответствующего показателя качества по следующим показателям: мутность, железо общее, марганец. Остальные показатели соответствую</w:t>
      </w:r>
      <w:r w:rsidRPr="0071408D">
        <w:rPr>
          <w:sz w:val="26"/>
          <w:szCs w:val="26"/>
        </w:rPr>
        <w:t>т требованиям СанПиН 2.1.4.1074-01 «Питьевая вода».</w:t>
      </w:r>
    </w:p>
    <w:p w:rsidR="0011557A" w:rsidRPr="0071408D" w:rsidRDefault="0011557A" w:rsidP="0011557A">
      <w:pPr>
        <w:suppressAutoHyphens/>
        <w:jc w:val="both"/>
        <w:rPr>
          <w:b/>
          <w:sz w:val="26"/>
          <w:szCs w:val="26"/>
        </w:rPr>
      </w:pPr>
      <w:r w:rsidRPr="0071408D">
        <w:rPr>
          <w:b/>
          <w:sz w:val="26"/>
          <w:szCs w:val="26"/>
        </w:rPr>
        <w:t>1.4.Описание технологических зон водоснабжения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Источником водоснабжения являются подзе</w:t>
      </w:r>
      <w:r>
        <w:rPr>
          <w:sz w:val="26"/>
          <w:szCs w:val="26"/>
        </w:rPr>
        <w:t>мные воды 3 водозаборные</w:t>
      </w:r>
      <w:r w:rsidRPr="0071408D">
        <w:rPr>
          <w:sz w:val="26"/>
          <w:szCs w:val="26"/>
        </w:rPr>
        <w:t xml:space="preserve"> скважин</w:t>
      </w:r>
      <w:r>
        <w:rPr>
          <w:sz w:val="26"/>
          <w:szCs w:val="26"/>
        </w:rPr>
        <w:t xml:space="preserve">ы, расположенные </w:t>
      </w:r>
      <w:r w:rsidRPr="0071408D">
        <w:rPr>
          <w:sz w:val="26"/>
          <w:szCs w:val="26"/>
        </w:rPr>
        <w:t xml:space="preserve">на территории </w:t>
      </w:r>
      <w:r>
        <w:rPr>
          <w:sz w:val="26"/>
          <w:szCs w:val="22"/>
        </w:rPr>
        <w:t>МО Лебяжинский сельсовет.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1408D">
        <w:rPr>
          <w:sz w:val="26"/>
          <w:szCs w:val="26"/>
        </w:rPr>
        <w:t xml:space="preserve"> Вода при помощи насосов подаётся в водонапорные башни и далее в водопроводную сеть на хозяйственно-питьевые и производственные нужды. Водопроводные сети всех ист</w:t>
      </w:r>
      <w:r>
        <w:rPr>
          <w:sz w:val="26"/>
          <w:szCs w:val="26"/>
        </w:rPr>
        <w:t>очников водоснабжения тупиковые</w:t>
      </w:r>
      <w:r w:rsidRPr="0071408D">
        <w:rPr>
          <w:sz w:val="26"/>
          <w:szCs w:val="26"/>
        </w:rPr>
        <w:t>.</w:t>
      </w:r>
    </w:p>
    <w:p w:rsidR="0011557A" w:rsidRPr="0071408D" w:rsidRDefault="0011557A" w:rsidP="0011557A">
      <w:pPr>
        <w:suppressAutoHyphens/>
        <w:ind w:firstLine="60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Применяемая система водоснабжения села – башенная. Надёжная работа системы в автоматическом режиме, прежде всего, зависит от того, в какой степени учтены особенности, условия и режимы взаимного функционирования всех элементов системы: скважина, погружной насос, водонапорная башня, трубопровод, санитарно-технические приборы потребителя. Последнее определяет режим водопотребления, кот</w:t>
      </w:r>
      <w:r>
        <w:rPr>
          <w:sz w:val="26"/>
          <w:szCs w:val="26"/>
        </w:rPr>
        <w:t>орый диктует всю работу системы</w:t>
      </w:r>
      <w:r w:rsidRPr="0071408D">
        <w:rPr>
          <w:sz w:val="26"/>
          <w:szCs w:val="26"/>
        </w:rPr>
        <w:t>.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Режим водопотребления</w:t>
      </w:r>
      <w:r w:rsidRPr="0071408D">
        <w:rPr>
          <w:sz w:val="26"/>
          <w:szCs w:val="26"/>
        </w:rPr>
        <w:t xml:space="preserve"> характеризуется большой неравномерностью расходов. Непосредственное включение насоса в сеть без башни в условиях сильной неравномерности расхода приводит к ненормальному режиму работы насоса с недостаточным напором или, наоборот, с малой подачей и чрезмерным давлением.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 xml:space="preserve">На такие режимы работы и насосы, и сеть водоснабжения не рассчитаны, при этом в сети могут происходить глубокие перепады давления, перебои в подаче воды, резко возрастает потребление электроэнергии. Включение в сеть водоснабжения водонапорной башни позволяет насосу и потребителям воды действовать по своим графикам, причем </w:t>
      </w:r>
      <w:proofErr w:type="gramStart"/>
      <w:r w:rsidRPr="0071408D">
        <w:rPr>
          <w:sz w:val="26"/>
          <w:szCs w:val="26"/>
        </w:rPr>
        <w:t>насос</w:t>
      </w:r>
      <w:proofErr w:type="gramEnd"/>
      <w:r w:rsidRPr="0071408D">
        <w:rPr>
          <w:sz w:val="26"/>
          <w:szCs w:val="26"/>
        </w:rPr>
        <w:t xml:space="preserve"> всегда работает в расчётном, наиболее выгодном и правильном режиме.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Водонапорная башня в системе выполняет различные функции:</w:t>
      </w:r>
    </w:p>
    <w:p w:rsidR="0011557A" w:rsidRPr="0071408D" w:rsidRDefault="0011557A" w:rsidP="0011557A">
      <w:pPr>
        <w:numPr>
          <w:ilvl w:val="0"/>
          <w:numId w:val="12"/>
        </w:numPr>
        <w:tabs>
          <w:tab w:val="clear" w:pos="720"/>
          <w:tab w:val="num" w:pos="1320"/>
        </w:tabs>
        <w:suppressAutoHyphens/>
        <w:ind w:left="1320" w:hanging="60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За счёт столба воды в колонне она поддерживает требуемое практически постоянное статическое давление воды в системе. В результате потребитель получает бесперебойно и с постоянным расчётным напором.</w:t>
      </w:r>
    </w:p>
    <w:p w:rsidR="0011557A" w:rsidRPr="0071408D" w:rsidRDefault="0011557A" w:rsidP="0011557A">
      <w:pPr>
        <w:numPr>
          <w:ilvl w:val="0"/>
          <w:numId w:val="12"/>
        </w:numPr>
        <w:tabs>
          <w:tab w:val="clear" w:pos="720"/>
          <w:tab w:val="num" w:pos="1320"/>
        </w:tabs>
        <w:suppressAutoHyphens/>
        <w:ind w:left="1320" w:hanging="600"/>
        <w:jc w:val="both"/>
        <w:rPr>
          <w:sz w:val="26"/>
          <w:szCs w:val="26"/>
        </w:rPr>
      </w:pPr>
      <w:r w:rsidRPr="0071408D">
        <w:rPr>
          <w:sz w:val="26"/>
          <w:szCs w:val="26"/>
        </w:rPr>
        <w:lastRenderedPageBreak/>
        <w:t>Создавая постоянное давление в сети, башня обеспечивает работу насоса в постоянном режиме, с расчётной подачей и давлением при резко неравномерном расходе воды потребителями.</w:t>
      </w:r>
    </w:p>
    <w:p w:rsidR="0011557A" w:rsidRPr="0071408D" w:rsidRDefault="0011557A" w:rsidP="0011557A">
      <w:pPr>
        <w:numPr>
          <w:ilvl w:val="0"/>
          <w:numId w:val="12"/>
        </w:numPr>
        <w:tabs>
          <w:tab w:val="clear" w:pos="720"/>
          <w:tab w:val="num" w:pos="1320"/>
        </w:tabs>
        <w:suppressAutoHyphens/>
        <w:ind w:left="1320" w:hanging="60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 xml:space="preserve">При малом потреблении насос работает на башню, </w:t>
      </w:r>
      <w:proofErr w:type="gramStart"/>
      <w:r w:rsidRPr="0071408D">
        <w:rPr>
          <w:sz w:val="26"/>
          <w:szCs w:val="26"/>
        </w:rPr>
        <w:t>при</w:t>
      </w:r>
      <w:proofErr w:type="gramEnd"/>
      <w:r w:rsidRPr="0071408D">
        <w:rPr>
          <w:sz w:val="26"/>
          <w:szCs w:val="26"/>
        </w:rPr>
        <w:t xml:space="preserve"> большом к подаче насоса добавляется поток воды из башни.</w:t>
      </w:r>
    </w:p>
    <w:p w:rsidR="0011557A" w:rsidRPr="0071408D" w:rsidRDefault="0011557A" w:rsidP="0011557A">
      <w:pPr>
        <w:numPr>
          <w:ilvl w:val="0"/>
          <w:numId w:val="12"/>
        </w:numPr>
        <w:tabs>
          <w:tab w:val="clear" w:pos="720"/>
          <w:tab w:val="num" w:pos="1320"/>
        </w:tabs>
        <w:suppressAutoHyphens/>
        <w:ind w:left="1320" w:hanging="60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В башне сохраняется  запас воды на случай пожара или аварии.</w:t>
      </w:r>
    </w:p>
    <w:p w:rsidR="0011557A" w:rsidRPr="0071408D" w:rsidRDefault="0011557A" w:rsidP="0011557A">
      <w:pPr>
        <w:numPr>
          <w:ilvl w:val="0"/>
          <w:numId w:val="12"/>
        </w:numPr>
        <w:tabs>
          <w:tab w:val="clear" w:pos="720"/>
          <w:tab w:val="num" w:pos="1320"/>
        </w:tabs>
        <w:suppressAutoHyphens/>
        <w:ind w:left="1320" w:hanging="60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В башне размещается регулируемый объём воды, который определяется действием автоматики и определяет периодичность включ</w:t>
      </w:r>
      <w:r w:rsidRPr="0071408D">
        <w:rPr>
          <w:sz w:val="26"/>
          <w:szCs w:val="26"/>
        </w:rPr>
        <w:t>е</w:t>
      </w:r>
      <w:r w:rsidRPr="0071408D">
        <w:rPr>
          <w:sz w:val="26"/>
          <w:szCs w:val="26"/>
        </w:rPr>
        <w:t>ния насоса.</w:t>
      </w:r>
    </w:p>
    <w:p w:rsidR="0011557A" w:rsidRPr="0071408D" w:rsidRDefault="0011557A" w:rsidP="0011557A">
      <w:pPr>
        <w:numPr>
          <w:ilvl w:val="0"/>
          <w:numId w:val="12"/>
        </w:numPr>
        <w:tabs>
          <w:tab w:val="clear" w:pos="720"/>
          <w:tab w:val="num" w:pos="1320"/>
        </w:tabs>
        <w:suppressAutoHyphens/>
        <w:ind w:left="1320" w:hanging="60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В башне размещается регулируемый объём воды, который необходим в случае, когда производительность насоса меньше, чем максимальный часовой расход водопотребления.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В эксплуатационном отношении подобные схемы водоснабжения являются простыми, экономичными и надёжными.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jc w:val="both"/>
        <w:rPr>
          <w:b/>
          <w:sz w:val="26"/>
          <w:szCs w:val="26"/>
        </w:rPr>
      </w:pPr>
      <w:r w:rsidRPr="0071408D">
        <w:rPr>
          <w:b/>
          <w:sz w:val="26"/>
          <w:szCs w:val="26"/>
        </w:rPr>
        <w:t>1.5.Описание состояния и функционирования скважин и насосов</w:t>
      </w:r>
    </w:p>
    <w:p w:rsidR="0011557A" w:rsidRPr="0071408D" w:rsidRDefault="0011557A" w:rsidP="0011557A">
      <w:pPr>
        <w:suppressAutoHyphens/>
        <w:jc w:val="both"/>
        <w:rPr>
          <w:b/>
          <w:sz w:val="26"/>
          <w:szCs w:val="26"/>
        </w:rPr>
      </w:pP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 xml:space="preserve">Подъём воды из артезианских скважин осуществляется скважинными </w:t>
      </w:r>
      <w:r>
        <w:rPr>
          <w:sz w:val="26"/>
          <w:szCs w:val="26"/>
        </w:rPr>
        <w:t xml:space="preserve">погружными насосами </w:t>
      </w:r>
      <w:r w:rsidRPr="0071408D">
        <w:rPr>
          <w:sz w:val="26"/>
          <w:szCs w:val="26"/>
        </w:rPr>
        <w:t>(табл.3).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Скважинные погружные насосы ЭЦВ предназначены для подъёма воды общей минерализацией (сухой остаток) не более 1500мг/л, с водородным показателем p</w:t>
      </w:r>
      <w:r w:rsidRPr="0071408D">
        <w:rPr>
          <w:sz w:val="26"/>
          <w:szCs w:val="26"/>
          <w:lang w:val="en-US"/>
        </w:rPr>
        <w:t>H</w:t>
      </w:r>
      <w:r w:rsidRPr="0071408D">
        <w:rPr>
          <w:sz w:val="26"/>
          <w:szCs w:val="26"/>
        </w:rPr>
        <w:t>=6,5-9,5; температурой до 25</w:t>
      </w:r>
      <w:proofErr w:type="gramStart"/>
      <w:r w:rsidRPr="0071408D">
        <w:rPr>
          <w:sz w:val="26"/>
          <w:szCs w:val="26"/>
        </w:rPr>
        <w:t>°С</w:t>
      </w:r>
      <w:proofErr w:type="gramEnd"/>
      <w:r w:rsidRPr="0071408D">
        <w:rPr>
          <w:sz w:val="26"/>
          <w:szCs w:val="26"/>
        </w:rPr>
        <w:t>, массовой долей твёрдых механических примесей не более 0,01%, содержанием хлоридов не более 350мг/л, сульфатов не более 500мг/л и сероводорода не более 1,5мг/л.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  <w:r w:rsidRPr="0071408D">
        <w:rPr>
          <w:sz w:val="26"/>
          <w:szCs w:val="26"/>
        </w:rPr>
        <w:t>Таблица 3.</w:t>
      </w:r>
      <w:r>
        <w:rPr>
          <w:sz w:val="26"/>
          <w:szCs w:val="26"/>
        </w:rPr>
        <w:t xml:space="preserve"> -</w:t>
      </w:r>
      <w:r w:rsidRPr="0071408D">
        <w:rPr>
          <w:sz w:val="26"/>
          <w:szCs w:val="26"/>
        </w:rPr>
        <w:t xml:space="preserve"> Технические характеристики насосных агрегатов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0"/>
        <w:gridCol w:w="757"/>
        <w:gridCol w:w="944"/>
        <w:gridCol w:w="1465"/>
        <w:gridCol w:w="1370"/>
        <w:gridCol w:w="1186"/>
        <w:gridCol w:w="941"/>
        <w:gridCol w:w="1005"/>
      </w:tblGrid>
      <w:tr w:rsidR="0011557A" w:rsidRPr="0071408D" w:rsidTr="0011557A">
        <w:trPr>
          <w:trHeight w:val="34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Марка насоса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Подача</w:t>
            </w:r>
            <w:proofErr w:type="gramStart"/>
            <w:r w:rsidRPr="0071408D">
              <w:rPr>
                <w:sz w:val="26"/>
                <w:szCs w:val="26"/>
              </w:rPr>
              <w:t>,м</w:t>
            </w:r>
            <w:proofErr w:type="gramEnd"/>
            <w:r w:rsidRPr="0071408D">
              <w:rPr>
                <w:sz w:val="26"/>
                <w:szCs w:val="26"/>
                <w:vertAlign w:val="superscript"/>
              </w:rPr>
              <w:t xml:space="preserve">3 </w:t>
            </w:r>
            <w:r w:rsidRPr="0071408D">
              <w:rPr>
                <w:sz w:val="26"/>
                <w:szCs w:val="26"/>
              </w:rPr>
              <w:t>/час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напор, </w:t>
            </w:r>
            <w:proofErr w:type="gramStart"/>
            <w:r w:rsidRPr="0071408D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         Двигатель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       Габариты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Масса, </w:t>
            </w:r>
            <w:proofErr w:type="gramStart"/>
            <w:r w:rsidRPr="0071408D">
              <w:rPr>
                <w:sz w:val="26"/>
                <w:szCs w:val="26"/>
              </w:rPr>
              <w:t>кг</w:t>
            </w:r>
            <w:proofErr w:type="gramEnd"/>
          </w:p>
        </w:tc>
      </w:tr>
      <w:tr w:rsidR="0011557A" w:rsidRPr="0071408D" w:rsidTr="0011557A">
        <w:trPr>
          <w:trHeight w:val="389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мощность, кВт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Обороты, </w:t>
            </w:r>
            <w:proofErr w:type="gramStart"/>
            <w:r w:rsidRPr="0071408D">
              <w:rPr>
                <w:sz w:val="26"/>
                <w:szCs w:val="26"/>
              </w:rPr>
              <w:t>об</w:t>
            </w:r>
            <w:proofErr w:type="gramEnd"/>
            <w:r w:rsidRPr="0071408D">
              <w:rPr>
                <w:sz w:val="26"/>
                <w:szCs w:val="26"/>
              </w:rPr>
              <w:t>/мин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L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</w:p>
        </w:tc>
      </w:tr>
      <w:tr w:rsidR="0011557A" w:rsidRPr="0071408D" w:rsidTr="0011557A">
        <w:trPr>
          <w:trHeight w:val="53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ЭЦВ </w:t>
            </w:r>
            <w:r>
              <w:rPr>
                <w:sz w:val="26"/>
                <w:szCs w:val="26"/>
              </w:rPr>
              <w:t>6-6,5-125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3000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186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2128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160</w:t>
            </w:r>
          </w:p>
        </w:tc>
      </w:tr>
      <w:tr w:rsidR="0011557A" w:rsidRPr="0071408D" w:rsidTr="0011557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ЭЦВ 8-25-150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3000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186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2128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160</w:t>
            </w:r>
          </w:p>
        </w:tc>
      </w:tr>
    </w:tbl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jc w:val="both"/>
        <w:rPr>
          <w:b/>
          <w:sz w:val="26"/>
          <w:szCs w:val="26"/>
        </w:rPr>
      </w:pPr>
      <w:r w:rsidRPr="0071408D">
        <w:rPr>
          <w:b/>
          <w:sz w:val="26"/>
          <w:szCs w:val="26"/>
        </w:rPr>
        <w:t>1.6.Описание состояния и функционирования водопроводных систем водоснабжения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 xml:space="preserve">Перечень трубопроводов систем водоснабжения </w:t>
      </w:r>
      <w:r>
        <w:rPr>
          <w:sz w:val="26"/>
          <w:szCs w:val="22"/>
        </w:rPr>
        <w:t>МО Лебяжинский сельсовет</w:t>
      </w:r>
      <w:r>
        <w:rPr>
          <w:sz w:val="26"/>
          <w:szCs w:val="26"/>
        </w:rPr>
        <w:t xml:space="preserve"> </w:t>
      </w:r>
      <w:r w:rsidRPr="0071408D">
        <w:rPr>
          <w:sz w:val="26"/>
          <w:szCs w:val="26"/>
        </w:rPr>
        <w:t>представлен в табл.4,5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  <w:r w:rsidRPr="0071408D">
        <w:rPr>
          <w:sz w:val="26"/>
          <w:szCs w:val="26"/>
        </w:rPr>
        <w:t>Таблица 4. Перечень трубопроводов системы централизованного водоснабжения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2536"/>
        <w:gridCol w:w="1514"/>
        <w:gridCol w:w="4736"/>
      </w:tblGrid>
      <w:tr w:rsidR="0011557A" w:rsidRPr="0071408D" w:rsidTr="0011557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№ </w:t>
            </w:r>
            <w:proofErr w:type="gramStart"/>
            <w:r w:rsidRPr="0071408D">
              <w:rPr>
                <w:sz w:val="26"/>
                <w:szCs w:val="26"/>
              </w:rPr>
              <w:t>п</w:t>
            </w:r>
            <w:proofErr w:type="gramEnd"/>
            <w:r w:rsidRPr="0071408D">
              <w:rPr>
                <w:sz w:val="26"/>
                <w:szCs w:val="26"/>
              </w:rPr>
              <w:t>/п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Длина, </w:t>
            </w:r>
            <w:proofErr w:type="gramStart"/>
            <w:r w:rsidRPr="0071408D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Диаметр, </w:t>
            </w:r>
            <w:proofErr w:type="gramStart"/>
            <w:r w:rsidRPr="0071408D">
              <w:rPr>
                <w:sz w:val="26"/>
                <w:szCs w:val="26"/>
              </w:rPr>
              <w:t>мм</w:t>
            </w:r>
            <w:proofErr w:type="gramEnd"/>
          </w:p>
        </w:tc>
      </w:tr>
      <w:tr w:rsidR="0011557A" w:rsidRPr="0071408D" w:rsidTr="0011557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Лебяжье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15512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</w:tbl>
    <w:p w:rsidR="0011557A" w:rsidRDefault="0011557A" w:rsidP="0011557A">
      <w:pPr>
        <w:suppressAutoHyphens/>
        <w:ind w:firstLine="720"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 xml:space="preserve">Протяжённость водопроводной сети </w:t>
      </w:r>
      <w:r>
        <w:rPr>
          <w:sz w:val="26"/>
          <w:szCs w:val="22"/>
        </w:rPr>
        <w:t>МО Лебяжинский сельсовет</w:t>
      </w:r>
      <w:r>
        <w:rPr>
          <w:sz w:val="26"/>
          <w:szCs w:val="26"/>
        </w:rPr>
        <w:t xml:space="preserve"> </w:t>
      </w:r>
      <w:r w:rsidRPr="0071408D">
        <w:rPr>
          <w:sz w:val="26"/>
          <w:szCs w:val="26"/>
        </w:rPr>
        <w:t>с</w:t>
      </w:r>
      <w:r w:rsidRPr="0071408D">
        <w:rPr>
          <w:sz w:val="26"/>
          <w:szCs w:val="26"/>
        </w:rPr>
        <w:t>о</w:t>
      </w:r>
      <w:r w:rsidRPr="0071408D">
        <w:rPr>
          <w:sz w:val="26"/>
          <w:szCs w:val="26"/>
        </w:rPr>
        <w:t>ставля</w:t>
      </w:r>
      <w:r>
        <w:rPr>
          <w:sz w:val="26"/>
          <w:szCs w:val="26"/>
        </w:rPr>
        <w:t>ет 15,512</w:t>
      </w:r>
      <w:r w:rsidRPr="0071408D">
        <w:rPr>
          <w:sz w:val="26"/>
          <w:szCs w:val="26"/>
        </w:rPr>
        <w:t xml:space="preserve"> км.</w:t>
      </w:r>
      <w:r>
        <w:rPr>
          <w:sz w:val="26"/>
          <w:szCs w:val="26"/>
        </w:rPr>
        <w:t xml:space="preserve"> </w:t>
      </w:r>
      <w:r w:rsidRPr="0071408D">
        <w:rPr>
          <w:sz w:val="26"/>
          <w:szCs w:val="26"/>
        </w:rPr>
        <w:t>Водопроводные сети всех источников централизованного водоснабжения кольцевые и тупиковые. Ди</w:t>
      </w:r>
      <w:r>
        <w:rPr>
          <w:sz w:val="26"/>
          <w:szCs w:val="26"/>
        </w:rPr>
        <w:t>аметр трубопроводов от 108</w:t>
      </w:r>
      <w:r w:rsidRPr="0071408D">
        <w:rPr>
          <w:sz w:val="26"/>
          <w:szCs w:val="26"/>
        </w:rPr>
        <w:t xml:space="preserve"> мм.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  <w:r w:rsidRPr="0071408D">
        <w:rPr>
          <w:sz w:val="26"/>
          <w:szCs w:val="26"/>
        </w:rPr>
        <w:t xml:space="preserve">Таблица 5. </w:t>
      </w:r>
      <w:r>
        <w:rPr>
          <w:sz w:val="26"/>
          <w:szCs w:val="26"/>
        </w:rPr>
        <w:t xml:space="preserve">- </w:t>
      </w:r>
      <w:r w:rsidRPr="0071408D">
        <w:rPr>
          <w:sz w:val="26"/>
          <w:szCs w:val="26"/>
        </w:rPr>
        <w:t xml:space="preserve">Водопроводные сети </w:t>
      </w:r>
      <w:r>
        <w:rPr>
          <w:sz w:val="26"/>
          <w:szCs w:val="22"/>
        </w:rPr>
        <w:t>МО Лебяжинский сельсовет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53"/>
        <w:gridCol w:w="1880"/>
        <w:gridCol w:w="1967"/>
        <w:gridCol w:w="1746"/>
        <w:gridCol w:w="1518"/>
      </w:tblGrid>
      <w:tr w:rsidR="0011557A" w:rsidRPr="0071408D" w:rsidTr="001155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lastRenderedPageBreak/>
              <w:t>№</w:t>
            </w:r>
            <w:proofErr w:type="gramStart"/>
            <w:r w:rsidRPr="0071408D">
              <w:rPr>
                <w:sz w:val="26"/>
                <w:szCs w:val="26"/>
              </w:rPr>
              <w:t>п</w:t>
            </w:r>
            <w:proofErr w:type="gramEnd"/>
            <w:r w:rsidRPr="0071408D">
              <w:rPr>
                <w:sz w:val="26"/>
                <w:szCs w:val="26"/>
              </w:rPr>
              <w:t>/п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Населённый пункт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Участки водопроводной сети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Протяжённость, </w:t>
            </w:r>
            <w:proofErr w:type="gramStart"/>
            <w:r w:rsidRPr="0071408D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Материал</w:t>
            </w:r>
          </w:p>
        </w:tc>
      </w:tr>
      <w:tr w:rsidR="0011557A" w:rsidRPr="0071408D" w:rsidTr="001155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71408D" w:rsidRDefault="0011557A" w:rsidP="0011557A">
            <w:pPr>
              <w:suppressAutoHyphens/>
              <w:rPr>
                <w:sz w:val="26"/>
                <w:szCs w:val="26"/>
              </w:rPr>
            </w:pPr>
            <w:r w:rsidRPr="0071408D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Лебяжье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360538" w:rsidRDefault="0011557A" w:rsidP="0011557A">
            <w:pPr>
              <w:suppressAutoHyphens/>
              <w:rPr>
                <w:sz w:val="26"/>
                <w:szCs w:val="26"/>
              </w:rPr>
            </w:pPr>
            <w:r w:rsidRPr="00360538">
              <w:rPr>
                <w:sz w:val="26"/>
                <w:szCs w:val="26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464EE3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15512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4869D0" w:rsidRDefault="0011557A" w:rsidP="0011557A">
            <w:pPr>
              <w:suppressAutoHyphens/>
              <w:rPr>
                <w:sz w:val="26"/>
                <w:szCs w:val="26"/>
              </w:rPr>
            </w:pPr>
            <w:r w:rsidRPr="004869D0">
              <w:rPr>
                <w:sz w:val="26"/>
                <w:szCs w:val="26"/>
              </w:rPr>
              <w:t>1988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 w:rsidRPr="004869D0">
              <w:rPr>
                <w:sz w:val="26"/>
                <w:szCs w:val="26"/>
              </w:rPr>
              <w:t>Чугун</w:t>
            </w:r>
          </w:p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Сталь</w:t>
            </w:r>
          </w:p>
          <w:p w:rsidR="0011557A" w:rsidRPr="004869D0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Полиэтилен</w:t>
            </w:r>
          </w:p>
        </w:tc>
      </w:tr>
    </w:tbl>
    <w:p w:rsidR="0011557A" w:rsidRDefault="0011557A" w:rsidP="0011557A">
      <w:pPr>
        <w:suppressAutoHyphens/>
        <w:rPr>
          <w:sz w:val="26"/>
          <w:szCs w:val="26"/>
        </w:rPr>
      </w:pPr>
    </w:p>
    <w:p w:rsidR="0011557A" w:rsidRPr="0071408D" w:rsidRDefault="0011557A" w:rsidP="0011557A">
      <w:pPr>
        <w:suppressAutoHyphens/>
        <w:ind w:firstLine="720"/>
        <w:rPr>
          <w:sz w:val="26"/>
          <w:szCs w:val="26"/>
        </w:rPr>
      </w:pPr>
      <w:r w:rsidRPr="0071408D">
        <w:rPr>
          <w:sz w:val="26"/>
          <w:szCs w:val="26"/>
        </w:rPr>
        <w:t xml:space="preserve">Большинство водопроводных сетей были проложены в </w:t>
      </w:r>
      <w:r w:rsidRPr="004869D0">
        <w:rPr>
          <w:sz w:val="26"/>
          <w:szCs w:val="26"/>
        </w:rPr>
        <w:t>1988</w:t>
      </w:r>
      <w:r>
        <w:rPr>
          <w:sz w:val="26"/>
          <w:szCs w:val="26"/>
        </w:rPr>
        <w:t xml:space="preserve"> </w:t>
      </w:r>
      <w:r w:rsidRPr="004869D0">
        <w:rPr>
          <w:sz w:val="26"/>
          <w:szCs w:val="26"/>
        </w:rPr>
        <w:t>году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Материал преимущественно – чугун и сталь.</w:t>
      </w:r>
      <w:r w:rsidRPr="0071408D">
        <w:rPr>
          <w:sz w:val="26"/>
          <w:szCs w:val="26"/>
        </w:rPr>
        <w:t xml:space="preserve"> Водопроводные сети муниципального образования находятся в изношенном состоянии. Износ сетей соста</w:t>
      </w:r>
      <w:r w:rsidRPr="0071408D">
        <w:rPr>
          <w:sz w:val="26"/>
          <w:szCs w:val="26"/>
        </w:rPr>
        <w:t>в</w:t>
      </w:r>
      <w:r>
        <w:rPr>
          <w:sz w:val="26"/>
          <w:szCs w:val="26"/>
        </w:rPr>
        <w:t>ляет 97,74</w:t>
      </w:r>
      <w:r w:rsidRPr="0071408D">
        <w:rPr>
          <w:sz w:val="26"/>
          <w:szCs w:val="26"/>
        </w:rPr>
        <w:t>%.</w:t>
      </w:r>
    </w:p>
    <w:p w:rsidR="0011557A" w:rsidRPr="0071408D" w:rsidRDefault="0011557A" w:rsidP="0011557A">
      <w:pPr>
        <w:suppressAutoHyphens/>
        <w:ind w:firstLine="720"/>
        <w:rPr>
          <w:sz w:val="26"/>
          <w:szCs w:val="26"/>
        </w:rPr>
      </w:pPr>
      <w:r w:rsidRPr="0071408D">
        <w:rPr>
          <w:sz w:val="26"/>
          <w:szCs w:val="26"/>
        </w:rPr>
        <w:t>Техническое состояние сельских водозаборов находится в аварийном состоянии, требует замены.</w:t>
      </w: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В целях сокращения утечек, потерь и нерационального использования питьевой воды в организации, осуществляющей централизованное водоснабжение, согласно утверждённым планам проводится капитальный и текущий ремонт и замена ветхих сетей. Ежегодно</w:t>
      </w:r>
      <w:r>
        <w:rPr>
          <w:sz w:val="26"/>
          <w:szCs w:val="26"/>
        </w:rPr>
        <w:t xml:space="preserve"> осуществляет</w:t>
      </w:r>
      <w:r w:rsidRPr="0071408D">
        <w:rPr>
          <w:sz w:val="26"/>
          <w:szCs w:val="26"/>
        </w:rPr>
        <w:t xml:space="preserve"> по строительству (замене) водопроводных сетей.</w:t>
      </w:r>
      <w:r>
        <w:rPr>
          <w:sz w:val="26"/>
          <w:szCs w:val="26"/>
        </w:rPr>
        <w:t xml:space="preserve"> </w:t>
      </w:r>
      <w:r w:rsidRPr="0071408D">
        <w:rPr>
          <w:sz w:val="26"/>
          <w:szCs w:val="26"/>
        </w:rPr>
        <w:t>Однако следует отметить, что замена труб ведётся явно в недостаточном объёме.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jc w:val="both"/>
        <w:rPr>
          <w:b/>
          <w:sz w:val="26"/>
          <w:szCs w:val="26"/>
        </w:rPr>
      </w:pPr>
      <w:r w:rsidRPr="0071408D">
        <w:rPr>
          <w:b/>
          <w:sz w:val="26"/>
          <w:szCs w:val="26"/>
        </w:rPr>
        <w:t>1.7. Описание существующих технических и технологических проблем в  водоснабжении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71408D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Перечень основных технических и технологических проблем в системе водоснабжения муниципального образования  представлен ниже:</w:t>
      </w:r>
    </w:p>
    <w:p w:rsidR="0011557A" w:rsidRPr="0071408D" w:rsidRDefault="0011557A" w:rsidP="0011557A">
      <w:pPr>
        <w:numPr>
          <w:ilvl w:val="0"/>
          <w:numId w:val="11"/>
        </w:numPr>
        <w:suppressAutoHyphens/>
        <w:jc w:val="both"/>
        <w:rPr>
          <w:sz w:val="26"/>
          <w:szCs w:val="26"/>
        </w:rPr>
      </w:pPr>
      <w:r w:rsidRPr="0071408D">
        <w:rPr>
          <w:sz w:val="26"/>
          <w:szCs w:val="26"/>
        </w:rPr>
        <w:t xml:space="preserve">Высокая степень износа трубопроводов </w:t>
      </w:r>
      <w:r>
        <w:rPr>
          <w:sz w:val="26"/>
          <w:szCs w:val="26"/>
        </w:rPr>
        <w:t>системы водоснабжения (</w:t>
      </w:r>
      <w:r w:rsidRPr="009C2C88">
        <w:rPr>
          <w:sz w:val="26"/>
          <w:szCs w:val="26"/>
        </w:rPr>
        <w:t>97,74%).</w:t>
      </w:r>
    </w:p>
    <w:p w:rsidR="0011557A" w:rsidRPr="0071408D" w:rsidRDefault="0011557A" w:rsidP="0011557A">
      <w:pPr>
        <w:numPr>
          <w:ilvl w:val="0"/>
          <w:numId w:val="11"/>
        </w:numPr>
        <w:suppressAutoHyphens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Высокий износ запорной арматуры на сетях водоснабжения.</w:t>
      </w:r>
    </w:p>
    <w:p w:rsidR="0011557A" w:rsidRPr="0071408D" w:rsidRDefault="0011557A" w:rsidP="0011557A">
      <w:pPr>
        <w:numPr>
          <w:ilvl w:val="0"/>
          <w:numId w:val="11"/>
        </w:numPr>
        <w:suppressAutoHyphens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Высокие потери воды при её транспортировке от источников водоснабж</w:t>
      </w:r>
      <w:r>
        <w:rPr>
          <w:sz w:val="26"/>
          <w:szCs w:val="26"/>
        </w:rPr>
        <w:t>ения до потребителей (порядка 12,04</w:t>
      </w:r>
      <w:r w:rsidRPr="009C2C88">
        <w:rPr>
          <w:sz w:val="26"/>
          <w:szCs w:val="26"/>
        </w:rPr>
        <w:t>%).</w:t>
      </w:r>
    </w:p>
    <w:p w:rsidR="0011557A" w:rsidRPr="0071408D" w:rsidRDefault="0011557A" w:rsidP="0011557A">
      <w:pPr>
        <w:numPr>
          <w:ilvl w:val="0"/>
          <w:numId w:val="11"/>
        </w:numPr>
        <w:suppressAutoHyphens/>
        <w:jc w:val="both"/>
        <w:rPr>
          <w:sz w:val="26"/>
          <w:szCs w:val="26"/>
        </w:rPr>
      </w:pPr>
      <w:r w:rsidRPr="0071408D">
        <w:rPr>
          <w:sz w:val="26"/>
          <w:szCs w:val="26"/>
        </w:rPr>
        <w:t>Неудовлетворение требованиям бесперебойности водоснабжения и противопожарным требованиям.</w:t>
      </w:r>
    </w:p>
    <w:p w:rsidR="0011557A" w:rsidRDefault="0011557A" w:rsidP="0011557A">
      <w:pPr>
        <w:suppressAutoHyphens/>
        <w:jc w:val="both"/>
        <w:rPr>
          <w:sz w:val="26"/>
          <w:szCs w:val="22"/>
        </w:rPr>
      </w:pPr>
    </w:p>
    <w:p w:rsidR="0011557A" w:rsidRDefault="0011557A" w:rsidP="0011557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Существующие балансы производительности сооружений системы водоснабжения и потребления воды и удельное потребление</w:t>
      </w:r>
    </w:p>
    <w:p w:rsidR="0011557A" w:rsidRDefault="0011557A" w:rsidP="0011557A">
      <w:pPr>
        <w:suppressAutoHyphens/>
        <w:jc w:val="both"/>
        <w:rPr>
          <w:b/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b/>
          <w:sz w:val="26"/>
          <w:szCs w:val="26"/>
        </w:rPr>
      </w:pPr>
      <w:r w:rsidRPr="00EC7F97">
        <w:rPr>
          <w:b/>
          <w:sz w:val="26"/>
          <w:szCs w:val="26"/>
        </w:rPr>
        <w:t>2.1.Общий водный баланс подачи и реализации воды, включая оценку и анализ структурных составляющих неучтённых расходов и потерь воды при её производстве и транспортировке</w:t>
      </w:r>
      <w:r>
        <w:rPr>
          <w:b/>
          <w:sz w:val="26"/>
          <w:szCs w:val="26"/>
        </w:rPr>
        <w:t>.</w:t>
      </w:r>
    </w:p>
    <w:p w:rsidR="0011557A" w:rsidRPr="00EC7F97" w:rsidRDefault="0011557A" w:rsidP="0011557A">
      <w:pPr>
        <w:suppressAutoHyphens/>
        <w:jc w:val="both"/>
        <w:rPr>
          <w:b/>
          <w:sz w:val="26"/>
          <w:szCs w:val="26"/>
        </w:rPr>
      </w:pPr>
    </w:p>
    <w:p w:rsidR="0011557A" w:rsidRPr="00EC7F97" w:rsidRDefault="0011557A" w:rsidP="0011557A">
      <w:pPr>
        <w:suppressAutoHyphens/>
        <w:ind w:firstLine="600"/>
        <w:jc w:val="both"/>
        <w:rPr>
          <w:sz w:val="26"/>
          <w:szCs w:val="26"/>
        </w:rPr>
      </w:pPr>
      <w:r w:rsidRPr="00EC7F97">
        <w:rPr>
          <w:sz w:val="26"/>
          <w:szCs w:val="26"/>
        </w:rPr>
        <w:t>Баланс водоснабжения отражает величину полезного отпуска холодной воды по всем категориям потребителей, расхода воды на собственные нужды водопроводного хозяйства, потерь воды при транспортировке по водопроводным сетям.</w:t>
      </w:r>
    </w:p>
    <w:p w:rsidR="0011557A" w:rsidRPr="0071408D" w:rsidRDefault="0011557A" w:rsidP="0011557A">
      <w:pPr>
        <w:suppressAutoHyphens/>
        <w:jc w:val="both"/>
        <w:rPr>
          <w:sz w:val="26"/>
          <w:szCs w:val="26"/>
        </w:rPr>
      </w:pPr>
      <w:r w:rsidRPr="00EC7F97">
        <w:rPr>
          <w:sz w:val="26"/>
          <w:szCs w:val="26"/>
        </w:rPr>
        <w:t xml:space="preserve">Баланс водоснабжения </w:t>
      </w:r>
      <w:r>
        <w:rPr>
          <w:sz w:val="26"/>
          <w:szCs w:val="22"/>
        </w:rPr>
        <w:t>МО Лебяжинский сельсовет</w:t>
      </w:r>
    </w:p>
    <w:p w:rsidR="0011557A" w:rsidRPr="00EC7F97" w:rsidRDefault="0011557A" w:rsidP="0011557A">
      <w:pPr>
        <w:suppressAutoHyphens/>
        <w:jc w:val="both"/>
        <w:rPr>
          <w:sz w:val="26"/>
          <w:szCs w:val="26"/>
        </w:rPr>
      </w:pPr>
      <w:r w:rsidRPr="00EC7F97">
        <w:rPr>
          <w:sz w:val="26"/>
          <w:szCs w:val="26"/>
        </w:rPr>
        <w:t xml:space="preserve">по данным организации МУП «ПКС» </w:t>
      </w:r>
      <w:proofErr w:type="gramStart"/>
      <w:r w:rsidRPr="00EC7F97">
        <w:rPr>
          <w:sz w:val="26"/>
          <w:szCs w:val="26"/>
        </w:rPr>
        <w:t>представлен</w:t>
      </w:r>
      <w:proofErr w:type="gramEnd"/>
      <w:r w:rsidRPr="00EC7F97">
        <w:rPr>
          <w:sz w:val="26"/>
          <w:szCs w:val="26"/>
        </w:rPr>
        <w:t xml:space="preserve"> в табл.7.</w:t>
      </w:r>
    </w:p>
    <w:p w:rsidR="0011557A" w:rsidRDefault="0011557A" w:rsidP="0011557A">
      <w:pPr>
        <w:suppressAutoHyphens/>
        <w:jc w:val="both"/>
        <w:rPr>
          <w:sz w:val="26"/>
          <w:szCs w:val="26"/>
        </w:rPr>
      </w:pPr>
    </w:p>
    <w:p w:rsidR="0011557A" w:rsidRDefault="0011557A" w:rsidP="0011557A">
      <w:pPr>
        <w:suppressAutoHyphens/>
        <w:jc w:val="both"/>
        <w:rPr>
          <w:sz w:val="26"/>
          <w:szCs w:val="26"/>
        </w:rPr>
      </w:pPr>
    </w:p>
    <w:p w:rsidR="0011557A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EC7F97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EC7F97" w:rsidRDefault="0011557A" w:rsidP="0011557A">
      <w:pPr>
        <w:suppressAutoHyphens/>
        <w:jc w:val="both"/>
        <w:rPr>
          <w:sz w:val="26"/>
          <w:szCs w:val="26"/>
        </w:rPr>
      </w:pPr>
      <w:r w:rsidRPr="00EC7F97">
        <w:rPr>
          <w:sz w:val="26"/>
          <w:szCs w:val="26"/>
        </w:rPr>
        <w:t xml:space="preserve">Таблица 7. </w:t>
      </w:r>
      <w:r>
        <w:rPr>
          <w:sz w:val="26"/>
          <w:szCs w:val="26"/>
        </w:rPr>
        <w:t xml:space="preserve">- Баланс водоснабжения </w:t>
      </w:r>
      <w:r w:rsidRPr="00EC7F97">
        <w:rPr>
          <w:sz w:val="26"/>
          <w:szCs w:val="26"/>
        </w:rPr>
        <w:t xml:space="preserve"> </w:t>
      </w:r>
      <w:r>
        <w:rPr>
          <w:sz w:val="26"/>
          <w:szCs w:val="22"/>
        </w:rPr>
        <w:t>МО Лебяжинский сельсовет.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220"/>
        <w:gridCol w:w="991"/>
        <w:gridCol w:w="931"/>
        <w:gridCol w:w="990"/>
        <w:gridCol w:w="931"/>
        <w:gridCol w:w="934"/>
        <w:gridCol w:w="931"/>
      </w:tblGrid>
      <w:tr w:rsidR="0011557A" w:rsidRPr="00EC7F97" w:rsidTr="001155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 xml:space="preserve">№ </w:t>
            </w:r>
            <w:proofErr w:type="gramStart"/>
            <w:r w:rsidRPr="00EC7F97">
              <w:rPr>
                <w:sz w:val="26"/>
                <w:szCs w:val="26"/>
              </w:rPr>
              <w:t>п</w:t>
            </w:r>
            <w:proofErr w:type="gramEnd"/>
            <w:r w:rsidRPr="00EC7F97">
              <w:rPr>
                <w:sz w:val="26"/>
                <w:szCs w:val="26"/>
              </w:rPr>
              <w:t>/п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2016г</w:t>
            </w:r>
          </w:p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(факт)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2017г</w:t>
            </w:r>
          </w:p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57A" w:rsidRDefault="0011557A" w:rsidP="0011557A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11557A" w:rsidRDefault="0011557A" w:rsidP="0011557A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11557A" w:rsidRPr="00EC7F97" w:rsidTr="001155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Поднято воды, тыс</w:t>
            </w:r>
            <w:proofErr w:type="gramStart"/>
            <w:r w:rsidRPr="00EC7F97">
              <w:rPr>
                <w:sz w:val="26"/>
                <w:szCs w:val="26"/>
              </w:rPr>
              <w:t>.м</w:t>
            </w:r>
            <w:proofErr w:type="gramEnd"/>
            <w:r w:rsidRPr="00EC7F97">
              <w:rPr>
                <w:sz w:val="26"/>
                <w:szCs w:val="26"/>
                <w:vertAlign w:val="superscript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31,516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32,157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31,916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57A" w:rsidRPr="00191021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191021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485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191021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27,856</w:t>
            </w:r>
          </w:p>
        </w:tc>
      </w:tr>
      <w:tr w:rsidR="0011557A" w:rsidRPr="00EC7F97" w:rsidTr="001155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Расход воды на собственные нужды водопроводного хозяйства, тыс</w:t>
            </w:r>
            <w:proofErr w:type="gramStart"/>
            <w:r w:rsidRPr="00EC7F97">
              <w:rPr>
                <w:sz w:val="26"/>
                <w:szCs w:val="26"/>
              </w:rPr>
              <w:t>.м</w:t>
            </w:r>
            <w:proofErr w:type="gramEnd"/>
            <w:r w:rsidRPr="00EC7F97">
              <w:rPr>
                <w:sz w:val="26"/>
                <w:szCs w:val="26"/>
                <w:vertAlign w:val="superscript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0,196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57A" w:rsidRPr="00191021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191021">
              <w:rPr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191021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0,196</w:t>
            </w:r>
          </w:p>
        </w:tc>
      </w:tr>
      <w:tr w:rsidR="0011557A" w:rsidRPr="00EC7F97" w:rsidTr="001155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Подано воды в сеть, тыс</w:t>
            </w:r>
            <w:proofErr w:type="gramStart"/>
            <w:r w:rsidRPr="00EC7F97">
              <w:rPr>
                <w:sz w:val="26"/>
                <w:szCs w:val="26"/>
              </w:rPr>
              <w:t>.м</w:t>
            </w:r>
            <w:proofErr w:type="gramEnd"/>
            <w:r w:rsidRPr="00EC7F97">
              <w:rPr>
                <w:sz w:val="26"/>
                <w:szCs w:val="26"/>
                <w:vertAlign w:val="superscript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31,516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32,157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31,720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30,747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57A" w:rsidRPr="00191021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191021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485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191021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1557A" w:rsidRPr="00EC7F97" w:rsidTr="001155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Полезный отпуск воды, тыс</w:t>
            </w:r>
            <w:proofErr w:type="gramStart"/>
            <w:r w:rsidRPr="00EC7F97"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  <w:vertAlign w:val="superscript"/>
              </w:rPr>
              <w:t>3</w:t>
            </w:r>
            <w:r w:rsidRPr="00EC7F9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EC7F97">
              <w:rPr>
                <w:sz w:val="26"/>
                <w:szCs w:val="26"/>
              </w:rPr>
              <w:t>в т.ч.:</w:t>
            </w:r>
            <w:r w:rsidRPr="00EC7F97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27,573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28,134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27,152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26,282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24,306</w:t>
            </w:r>
          </w:p>
        </w:tc>
      </w:tr>
      <w:tr w:rsidR="0011557A" w:rsidRPr="00EC7F97" w:rsidTr="001155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4.1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населению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26,126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25,524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24,819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24,372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22,099</w:t>
            </w:r>
          </w:p>
        </w:tc>
      </w:tr>
      <w:tr w:rsidR="0011557A" w:rsidRPr="00EC7F97" w:rsidTr="001155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4.2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бюджетным организациям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0,439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0,493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0,401</w:t>
            </w:r>
          </w:p>
        </w:tc>
      </w:tr>
      <w:tr w:rsidR="0011557A" w:rsidRPr="00EC7F97" w:rsidTr="001155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4.3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прочим потребителям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1,806</w:t>
            </w:r>
          </w:p>
        </w:tc>
      </w:tr>
      <w:tr w:rsidR="0011557A" w:rsidRPr="00EC7F97" w:rsidTr="001155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4.4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собственное потребление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1557A" w:rsidRPr="00EC7F97" w:rsidTr="0011557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EC7F97">
              <w:rPr>
                <w:sz w:val="26"/>
                <w:szCs w:val="26"/>
              </w:rPr>
              <w:t>Потери воды, тыс</w:t>
            </w:r>
            <w:proofErr w:type="gramStart"/>
            <w:r w:rsidRPr="00EC7F97">
              <w:rPr>
                <w:sz w:val="26"/>
                <w:szCs w:val="26"/>
              </w:rPr>
              <w:t>.м</w:t>
            </w:r>
            <w:proofErr w:type="gramEnd"/>
            <w:r w:rsidRPr="00EC7F97">
              <w:rPr>
                <w:sz w:val="26"/>
                <w:szCs w:val="26"/>
                <w:vertAlign w:val="superscript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3,943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C7F97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3,354</w:t>
            </w:r>
          </w:p>
        </w:tc>
      </w:tr>
    </w:tbl>
    <w:p w:rsidR="0011557A" w:rsidRPr="00EC7F97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EC7F97" w:rsidRDefault="0011557A" w:rsidP="0011557A">
      <w:pPr>
        <w:suppressAutoHyphens/>
        <w:jc w:val="both"/>
        <w:rPr>
          <w:b/>
          <w:sz w:val="26"/>
          <w:szCs w:val="26"/>
        </w:rPr>
      </w:pPr>
      <w:r w:rsidRPr="00EC7F97">
        <w:rPr>
          <w:b/>
          <w:sz w:val="26"/>
          <w:szCs w:val="26"/>
        </w:rPr>
        <w:t>2.2 Структурный водный баланс реализации воды по группам потребителей</w:t>
      </w:r>
    </w:p>
    <w:p w:rsidR="0011557A" w:rsidRPr="00EC7F97" w:rsidRDefault="0011557A" w:rsidP="0011557A">
      <w:pPr>
        <w:suppressAutoHyphens/>
        <w:ind w:firstLine="709"/>
        <w:jc w:val="both"/>
        <w:rPr>
          <w:sz w:val="26"/>
          <w:szCs w:val="26"/>
        </w:rPr>
      </w:pPr>
      <w:r w:rsidRPr="00464EE3">
        <w:rPr>
          <w:sz w:val="26"/>
          <w:szCs w:val="26"/>
        </w:rPr>
        <w:t xml:space="preserve">Структурный водный баланс реализации воды по МУП «ПКС».                                     Основным потребителем холодной воды в </w:t>
      </w:r>
      <w:r>
        <w:rPr>
          <w:sz w:val="26"/>
          <w:szCs w:val="26"/>
        </w:rPr>
        <w:t>МО Лебяжинский сельсовет</w:t>
      </w:r>
      <w:r w:rsidRPr="00464EE3">
        <w:rPr>
          <w:sz w:val="26"/>
          <w:szCs w:val="26"/>
        </w:rPr>
        <w:t xml:space="preserve"> является население:</w:t>
      </w:r>
      <w:r>
        <w:rPr>
          <w:sz w:val="26"/>
          <w:szCs w:val="26"/>
        </w:rPr>
        <w:t>79,33%; Бюджет-1,44</w:t>
      </w:r>
      <w:r w:rsidRPr="008350ED">
        <w:rPr>
          <w:sz w:val="26"/>
          <w:szCs w:val="26"/>
        </w:rPr>
        <w:t>%; Прочие потребител</w:t>
      </w:r>
      <w:r>
        <w:rPr>
          <w:sz w:val="26"/>
          <w:szCs w:val="26"/>
        </w:rPr>
        <w:t>и-6,48%; Потери воды-12,04</w:t>
      </w:r>
      <w:r w:rsidRPr="008350ED">
        <w:rPr>
          <w:sz w:val="26"/>
          <w:szCs w:val="26"/>
        </w:rPr>
        <w:t>%. При этом  высока доля потерь во</w:t>
      </w:r>
      <w:r>
        <w:rPr>
          <w:sz w:val="26"/>
          <w:szCs w:val="26"/>
        </w:rPr>
        <w:t>ды при транспортировке (12,04</w:t>
      </w:r>
      <w:r w:rsidRPr="008350ED">
        <w:rPr>
          <w:sz w:val="26"/>
          <w:szCs w:val="26"/>
        </w:rPr>
        <w:t xml:space="preserve">% </w:t>
      </w:r>
      <w:proofErr w:type="gramStart"/>
      <w:r w:rsidRPr="008350ED">
        <w:rPr>
          <w:sz w:val="26"/>
          <w:szCs w:val="26"/>
        </w:rPr>
        <w:t>от</w:t>
      </w:r>
      <w:proofErr w:type="gramEnd"/>
      <w:r w:rsidRPr="008350ED">
        <w:rPr>
          <w:sz w:val="26"/>
          <w:szCs w:val="26"/>
        </w:rPr>
        <w:t xml:space="preserve"> поданной в сеть).</w:t>
      </w:r>
      <w:r>
        <w:rPr>
          <w:sz w:val="26"/>
          <w:szCs w:val="26"/>
        </w:rPr>
        <w:t xml:space="preserve"> Собственное потребление – 0,71%.</w:t>
      </w:r>
    </w:p>
    <w:p w:rsidR="0011557A" w:rsidRPr="005B144C" w:rsidRDefault="0011557A" w:rsidP="0011557A">
      <w:pPr>
        <w:suppressAutoHyphens/>
        <w:jc w:val="both"/>
        <w:rPr>
          <w:sz w:val="18"/>
          <w:szCs w:val="18"/>
        </w:rPr>
      </w:pPr>
    </w:p>
    <w:p w:rsidR="0011557A" w:rsidRPr="00EC7F97" w:rsidRDefault="0011557A" w:rsidP="0011557A">
      <w:pPr>
        <w:suppressAutoHyphens/>
        <w:jc w:val="both"/>
        <w:rPr>
          <w:b/>
          <w:sz w:val="26"/>
          <w:szCs w:val="26"/>
        </w:rPr>
      </w:pPr>
      <w:r w:rsidRPr="00EC7F97">
        <w:rPr>
          <w:b/>
          <w:sz w:val="26"/>
          <w:szCs w:val="26"/>
        </w:rPr>
        <w:t>2.3</w:t>
      </w:r>
      <w:r>
        <w:rPr>
          <w:b/>
          <w:sz w:val="26"/>
          <w:szCs w:val="26"/>
        </w:rPr>
        <w:t xml:space="preserve"> </w:t>
      </w:r>
      <w:r w:rsidRPr="00EC7F97">
        <w:rPr>
          <w:b/>
          <w:sz w:val="26"/>
          <w:szCs w:val="26"/>
        </w:rPr>
        <w:t>Сведения о действующих нормах удельного водопотребления населения</w:t>
      </w:r>
    </w:p>
    <w:p w:rsidR="0011557A" w:rsidRPr="005B144C" w:rsidRDefault="0011557A" w:rsidP="0011557A">
      <w:pPr>
        <w:suppressAutoHyphens/>
        <w:jc w:val="both"/>
        <w:rPr>
          <w:sz w:val="18"/>
          <w:szCs w:val="18"/>
        </w:rPr>
      </w:pPr>
    </w:p>
    <w:p w:rsidR="0011557A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EC7F97">
        <w:rPr>
          <w:sz w:val="26"/>
          <w:szCs w:val="26"/>
        </w:rPr>
        <w:t>Сведения о нормативах потребления коммунальных услуг по холодному водоснабжению в жилых помещениях</w:t>
      </w:r>
    </w:p>
    <w:p w:rsidR="0011557A" w:rsidRPr="005B144C" w:rsidRDefault="0011557A" w:rsidP="0011557A">
      <w:pPr>
        <w:suppressAutoHyphens/>
        <w:ind w:firstLine="720"/>
        <w:jc w:val="both"/>
        <w:rPr>
          <w:sz w:val="18"/>
          <w:szCs w:val="18"/>
        </w:rPr>
      </w:pPr>
    </w:p>
    <w:p w:rsidR="0011557A" w:rsidRDefault="0011557A" w:rsidP="0011557A">
      <w:pPr>
        <w:suppressAutoHyphens/>
        <w:jc w:val="both"/>
        <w:rPr>
          <w:sz w:val="26"/>
          <w:szCs w:val="26"/>
        </w:rPr>
      </w:pPr>
      <w:r w:rsidRPr="00B675F9">
        <w:rPr>
          <w:sz w:val="26"/>
          <w:szCs w:val="26"/>
        </w:rPr>
        <w:t xml:space="preserve"> </w:t>
      </w:r>
      <w:r w:rsidRPr="00EC7F97">
        <w:rPr>
          <w:sz w:val="26"/>
          <w:szCs w:val="26"/>
        </w:rPr>
        <w:t>Таблица 9. Сведения о нормативах потре</w:t>
      </w:r>
      <w:r>
        <w:rPr>
          <w:sz w:val="26"/>
          <w:szCs w:val="26"/>
        </w:rPr>
        <w:t>бления холодной воды населением</w:t>
      </w:r>
    </w:p>
    <w:tbl>
      <w:tblPr>
        <w:tblW w:w="9702" w:type="dxa"/>
        <w:tblInd w:w="93" w:type="dxa"/>
        <w:tblLook w:val="0000"/>
      </w:tblPr>
      <w:tblGrid>
        <w:gridCol w:w="3255"/>
        <w:gridCol w:w="1226"/>
        <w:gridCol w:w="960"/>
        <w:gridCol w:w="1226"/>
        <w:gridCol w:w="2141"/>
        <w:gridCol w:w="894"/>
      </w:tblGrid>
      <w:tr w:rsidR="0011557A" w:rsidRPr="0099397C" w:rsidTr="0011557A"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C82">
              <w:rPr>
                <w:bCs/>
                <w:color w:val="000000"/>
                <w:sz w:val="20"/>
                <w:szCs w:val="20"/>
              </w:rPr>
              <w:t>Наименоваие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57A" w:rsidRPr="000E3C82" w:rsidRDefault="0011557A" w:rsidP="001155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C82">
              <w:rPr>
                <w:bCs/>
                <w:color w:val="000000"/>
                <w:sz w:val="20"/>
                <w:szCs w:val="20"/>
              </w:rPr>
              <w:t>Единица измер</w:t>
            </w:r>
            <w:r w:rsidRPr="000E3C82">
              <w:rPr>
                <w:bCs/>
                <w:color w:val="000000"/>
                <w:sz w:val="20"/>
                <w:szCs w:val="20"/>
              </w:rPr>
              <w:t>е</w:t>
            </w:r>
            <w:r w:rsidRPr="000E3C82">
              <w:rPr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557A" w:rsidRPr="000E3C82" w:rsidRDefault="0011557A" w:rsidP="001155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C82">
              <w:rPr>
                <w:bCs/>
                <w:color w:val="000000"/>
                <w:sz w:val="20"/>
                <w:szCs w:val="20"/>
              </w:rPr>
              <w:t>Тариф</w:t>
            </w:r>
            <w:r w:rsidRPr="000E3C82">
              <w:rPr>
                <w:color w:val="000000"/>
                <w:sz w:val="20"/>
                <w:szCs w:val="20"/>
              </w:rPr>
              <w:t xml:space="preserve"> руб/м3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C82">
              <w:rPr>
                <w:bCs/>
                <w:color w:val="000000"/>
                <w:sz w:val="20"/>
                <w:szCs w:val="20"/>
              </w:rPr>
              <w:t>Сумма</w:t>
            </w:r>
            <w:r w:rsidRPr="000E3C82">
              <w:rPr>
                <w:color w:val="000000"/>
                <w:sz w:val="20"/>
                <w:szCs w:val="20"/>
              </w:rPr>
              <w:t xml:space="preserve"> руб/м</w:t>
            </w:r>
            <w:proofErr w:type="gramStart"/>
            <w:r w:rsidRPr="000E3C82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557A" w:rsidRPr="000E3C82" w:rsidRDefault="0011557A" w:rsidP="001155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C8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норма</w:t>
            </w:r>
          </w:p>
        </w:tc>
      </w:tr>
      <w:tr w:rsidR="0011557A" w:rsidTr="0011557A">
        <w:trPr>
          <w:trHeight w:val="37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57A" w:rsidRPr="000E3C82" w:rsidRDefault="0011557A" w:rsidP="0011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3C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557A" w:rsidRPr="000E3C82" w:rsidRDefault="0011557A" w:rsidP="001155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E3C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3C82">
              <w:rPr>
                <w:b/>
                <w:bCs/>
                <w:color w:val="000000"/>
                <w:sz w:val="20"/>
                <w:szCs w:val="20"/>
              </w:rPr>
              <w:t>базовое</w:t>
            </w:r>
          </w:p>
        </w:tc>
      </w:tr>
      <w:tr w:rsidR="0011557A" w:rsidTr="0011557A">
        <w:trPr>
          <w:trHeight w:val="7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rPr>
                <w:bCs/>
                <w:color w:val="000000"/>
                <w:sz w:val="20"/>
                <w:szCs w:val="20"/>
              </w:rPr>
            </w:pPr>
            <w:r w:rsidRPr="000E3C82">
              <w:rPr>
                <w:bCs/>
                <w:color w:val="000000"/>
                <w:sz w:val="20"/>
                <w:szCs w:val="20"/>
              </w:rPr>
              <w:t>Водоснабжение  Решение № 391 от 11.12.2024г.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jc w:val="center"/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м3 на 1 чел</w:t>
            </w:r>
            <w:r w:rsidRPr="000E3C82">
              <w:rPr>
                <w:color w:val="000000"/>
                <w:sz w:val="20"/>
                <w:szCs w:val="20"/>
              </w:rPr>
              <w:t>о</w:t>
            </w:r>
            <w:r w:rsidRPr="000E3C82">
              <w:rPr>
                <w:color w:val="000000"/>
                <w:sz w:val="20"/>
                <w:szCs w:val="20"/>
              </w:rPr>
              <w:t>века в месяц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3C82">
              <w:rPr>
                <w:b/>
                <w:bCs/>
                <w:color w:val="000000"/>
                <w:sz w:val="20"/>
                <w:szCs w:val="20"/>
              </w:rPr>
              <w:t>42,95</w:t>
            </w:r>
          </w:p>
          <w:p w:rsidR="0011557A" w:rsidRPr="000E3C82" w:rsidRDefault="0011557A" w:rsidP="0011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Решение от 28 апреля 2018  № 54 "Об утверждении нормативов по холодному водоснабж</w:t>
            </w:r>
            <w:r w:rsidRPr="000E3C82">
              <w:rPr>
                <w:color w:val="000000"/>
                <w:sz w:val="20"/>
                <w:szCs w:val="20"/>
              </w:rPr>
              <w:t>е</w:t>
            </w:r>
            <w:r w:rsidRPr="000E3C82">
              <w:rPr>
                <w:color w:val="000000"/>
                <w:sz w:val="20"/>
                <w:szCs w:val="20"/>
              </w:rPr>
              <w:t>нию"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557A" w:rsidTr="0011557A">
        <w:trPr>
          <w:trHeight w:val="64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57A" w:rsidRPr="000E3C82" w:rsidRDefault="0011557A" w:rsidP="0011557A">
            <w:pPr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МКД централизованным холодным водоснабжением и водоотв</w:t>
            </w:r>
            <w:r w:rsidRPr="000E3C82">
              <w:rPr>
                <w:color w:val="000000"/>
                <w:sz w:val="20"/>
                <w:szCs w:val="20"/>
              </w:rPr>
              <w:t>е</w:t>
            </w:r>
            <w:r w:rsidRPr="000E3C82">
              <w:rPr>
                <w:color w:val="000000"/>
                <w:sz w:val="20"/>
                <w:szCs w:val="20"/>
              </w:rPr>
              <w:t xml:space="preserve">дение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E3C82">
              <w:rPr>
                <w:b/>
                <w:bCs/>
                <w:sz w:val="20"/>
                <w:szCs w:val="20"/>
              </w:rPr>
              <w:t>11,184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480,35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3C82">
              <w:rPr>
                <w:b/>
                <w:bCs/>
                <w:color w:val="000000"/>
                <w:sz w:val="20"/>
                <w:szCs w:val="20"/>
              </w:rPr>
              <w:t>(7) только МКД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right"/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7,456</w:t>
            </w:r>
          </w:p>
        </w:tc>
      </w:tr>
      <w:tr w:rsidR="0011557A" w:rsidTr="0011557A">
        <w:trPr>
          <w:trHeight w:val="4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57A" w:rsidRPr="000E3C82" w:rsidRDefault="0011557A" w:rsidP="0011557A">
            <w:pPr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МКД и жилые дома с централизованным холодным водоснабжением без центрального водоотвед</w:t>
            </w:r>
            <w:r w:rsidRPr="000E3C82">
              <w:rPr>
                <w:color w:val="000000"/>
                <w:sz w:val="20"/>
                <w:szCs w:val="20"/>
              </w:rPr>
              <w:t>е</w:t>
            </w:r>
            <w:r w:rsidRPr="000E3C82">
              <w:rPr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0E3C82">
              <w:rPr>
                <w:b/>
                <w:bCs/>
                <w:sz w:val="20"/>
                <w:szCs w:val="20"/>
              </w:rPr>
              <w:t>7,974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342,48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3C82">
              <w:rPr>
                <w:b/>
                <w:bCs/>
                <w:color w:val="000000"/>
                <w:sz w:val="20"/>
                <w:szCs w:val="20"/>
              </w:rPr>
              <w:t>(13) Частный сектор с ванн</w:t>
            </w:r>
            <w:r w:rsidRPr="000E3C82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E3C82">
              <w:rPr>
                <w:b/>
                <w:bCs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right"/>
              <w:rPr>
                <w:color w:val="000000"/>
                <w:sz w:val="20"/>
                <w:szCs w:val="20"/>
              </w:rPr>
            </w:pPr>
            <w:r w:rsidRPr="000E3C82">
              <w:rPr>
                <w:color w:val="000000"/>
                <w:sz w:val="20"/>
                <w:szCs w:val="20"/>
              </w:rPr>
              <w:t>5,316</w:t>
            </w:r>
          </w:p>
        </w:tc>
      </w:tr>
      <w:tr w:rsidR="0011557A" w:rsidTr="0011557A">
        <w:trPr>
          <w:trHeight w:val="12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57A" w:rsidRPr="000E3C82" w:rsidRDefault="0011557A" w:rsidP="0011557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МКД и жилые дома с централизованным холодным водоснабжением без центрального водоо</w:t>
            </w: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т</w:t>
            </w: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 xml:space="preserve">ведения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3C82">
              <w:rPr>
                <w:rFonts w:ascii="Calibri" w:hAnsi="Calibri"/>
                <w:b/>
                <w:bCs/>
                <w:sz w:val="20"/>
                <w:szCs w:val="20"/>
              </w:rPr>
              <w:t>3,582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153,85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(18) Частный сектор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2,388</w:t>
            </w:r>
          </w:p>
        </w:tc>
      </w:tr>
      <w:tr w:rsidR="0011557A" w:rsidTr="0011557A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57A" w:rsidRPr="000E3C82" w:rsidRDefault="0011557A" w:rsidP="001155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Колонка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39,08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1557A" w:rsidTr="0011557A">
        <w:trPr>
          <w:trHeight w:val="5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Полив  (0.09*1.5)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м3 на 1 кв</w:t>
            </w:r>
            <w:proofErr w:type="gramStart"/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.м</w:t>
            </w:r>
            <w:proofErr w:type="gramEnd"/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етр в м</w:t>
            </w: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е</w:t>
            </w: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сяц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1557A" w:rsidTr="0011557A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57A" w:rsidRPr="000E3C82" w:rsidRDefault="0011557A" w:rsidP="0011557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май-август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C82">
              <w:rPr>
                <w:rFonts w:ascii="Calibri" w:hAnsi="Calibri"/>
                <w:sz w:val="20"/>
                <w:szCs w:val="20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3C82">
              <w:rPr>
                <w:rFonts w:ascii="Calibri" w:hAnsi="Calibri"/>
                <w:b/>
                <w:bCs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2405,2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0,09</w:t>
            </w:r>
          </w:p>
        </w:tc>
      </w:tr>
      <w:tr w:rsidR="0011557A" w:rsidTr="0011557A">
        <w:trPr>
          <w:trHeight w:val="60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0E3C82" w:rsidRDefault="0011557A" w:rsidP="001155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Водоснабжение для сельскохозяйс</w:t>
            </w:r>
            <w:r w:rsidRPr="000E3C82">
              <w:rPr>
                <w:rFonts w:ascii="Calibri" w:hAnsi="Calibri" w:cs="Calibri"/>
                <w:sz w:val="20"/>
                <w:szCs w:val="20"/>
              </w:rPr>
              <w:t>т</w:t>
            </w:r>
            <w:r w:rsidRPr="000E3C82">
              <w:rPr>
                <w:rFonts w:ascii="Calibri" w:hAnsi="Calibri" w:cs="Calibri"/>
                <w:sz w:val="20"/>
                <w:szCs w:val="20"/>
              </w:rPr>
              <w:t>венных животных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м3 на 1 голову в месяц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Решение управления Алтайского края по гос</w:t>
            </w:r>
            <w:proofErr w:type="gramStart"/>
            <w:r w:rsidRPr="000E3C82"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 w:rsidRPr="000E3C82">
              <w:rPr>
                <w:rFonts w:ascii="Calibri" w:hAnsi="Calibri" w:cs="Calibri"/>
                <w:sz w:val="20"/>
                <w:szCs w:val="20"/>
              </w:rPr>
              <w:t>егулированию цен и тарифов от 17 июня 2015 года №80 (нормативы)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7A" w:rsidRPr="000E3C82" w:rsidRDefault="0011557A" w:rsidP="0011557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C8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1557A" w:rsidTr="0011557A">
        <w:trPr>
          <w:trHeight w:val="9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Коровы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3,420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146,89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sz w:val="20"/>
                <w:szCs w:val="20"/>
              </w:rPr>
            </w:pPr>
          </w:p>
        </w:tc>
      </w:tr>
      <w:tr w:rsidR="0011557A" w:rsidTr="0011557A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Свиньи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0,480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20,62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sz w:val="20"/>
                <w:szCs w:val="20"/>
              </w:rPr>
            </w:pPr>
          </w:p>
        </w:tc>
      </w:tr>
      <w:tr w:rsidR="0011557A" w:rsidTr="0011557A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Телята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0,830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35,65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sz w:val="20"/>
                <w:szCs w:val="20"/>
              </w:rPr>
            </w:pPr>
          </w:p>
        </w:tc>
      </w:tr>
      <w:tr w:rsidR="0011557A" w:rsidTr="0011557A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Овцы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0,210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9,02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sz w:val="20"/>
                <w:szCs w:val="20"/>
              </w:rPr>
            </w:pPr>
          </w:p>
        </w:tc>
      </w:tr>
      <w:tr w:rsidR="0011557A" w:rsidTr="0011557A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Лошади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2,730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117,25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sz w:val="20"/>
                <w:szCs w:val="20"/>
              </w:rPr>
            </w:pPr>
          </w:p>
        </w:tc>
      </w:tr>
      <w:tr w:rsidR="0011557A" w:rsidTr="0011557A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Куры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0,86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sz w:val="20"/>
                <w:szCs w:val="20"/>
              </w:rPr>
            </w:pPr>
          </w:p>
        </w:tc>
      </w:tr>
      <w:tr w:rsidR="0011557A" w:rsidTr="0011557A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Козы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0,120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5,15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sz w:val="20"/>
                <w:szCs w:val="20"/>
              </w:rPr>
            </w:pPr>
          </w:p>
        </w:tc>
      </w:tr>
      <w:tr w:rsidR="0011557A" w:rsidTr="0011557A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Гуси, утки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0,080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3,44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sz w:val="20"/>
                <w:szCs w:val="20"/>
              </w:rPr>
            </w:pPr>
          </w:p>
        </w:tc>
      </w:tr>
      <w:tr w:rsidR="0011557A" w:rsidTr="0011557A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Быки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2,055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42,95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7A" w:rsidRPr="000E3C82" w:rsidRDefault="0011557A" w:rsidP="001155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3C82">
              <w:rPr>
                <w:rFonts w:ascii="Calibri" w:hAnsi="Calibri" w:cs="Calibri"/>
                <w:sz w:val="20"/>
                <w:szCs w:val="20"/>
              </w:rPr>
              <w:t>88,26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sz w:val="20"/>
                <w:szCs w:val="20"/>
              </w:rPr>
            </w:pPr>
          </w:p>
        </w:tc>
      </w:tr>
      <w:tr w:rsidR="0011557A" w:rsidTr="0011557A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57A" w:rsidRPr="000E3C82" w:rsidRDefault="0011557A" w:rsidP="0011557A">
            <w:pPr>
              <w:rPr>
                <w:sz w:val="20"/>
                <w:szCs w:val="20"/>
              </w:rPr>
            </w:pPr>
          </w:p>
        </w:tc>
      </w:tr>
    </w:tbl>
    <w:p w:rsidR="0011557A" w:rsidRPr="005B144C" w:rsidRDefault="0011557A" w:rsidP="0011557A">
      <w:pPr>
        <w:suppressAutoHyphens/>
        <w:jc w:val="both"/>
        <w:rPr>
          <w:sz w:val="18"/>
          <w:szCs w:val="18"/>
        </w:rPr>
      </w:pPr>
    </w:p>
    <w:p w:rsidR="0011557A" w:rsidRPr="00EC7F97" w:rsidRDefault="0011557A" w:rsidP="0011557A">
      <w:pPr>
        <w:suppressAutoHyphens/>
        <w:jc w:val="both"/>
        <w:rPr>
          <w:b/>
          <w:sz w:val="26"/>
          <w:szCs w:val="26"/>
        </w:rPr>
      </w:pPr>
      <w:r w:rsidRPr="00EC7F97">
        <w:rPr>
          <w:b/>
          <w:sz w:val="26"/>
          <w:szCs w:val="26"/>
        </w:rPr>
        <w:t>2.4.Описание системы коммерческого приборного учёта воды, отпущенной абонентам, и анализ планов по установке приборов учёта</w:t>
      </w:r>
    </w:p>
    <w:p w:rsidR="0011557A" w:rsidRPr="00EC7F97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EC7F97">
        <w:rPr>
          <w:sz w:val="26"/>
          <w:szCs w:val="26"/>
        </w:rPr>
        <w:t>Коммерческий учёт осуществляется с целью осуществления расчётов по договорам (в данном случае) водоснабжения.</w:t>
      </w:r>
      <w:r>
        <w:rPr>
          <w:sz w:val="26"/>
          <w:szCs w:val="26"/>
        </w:rPr>
        <w:t xml:space="preserve"> </w:t>
      </w:r>
      <w:r w:rsidRPr="00EC7F97">
        <w:rPr>
          <w:sz w:val="26"/>
          <w:szCs w:val="26"/>
        </w:rPr>
        <w:t>Коммерческому учёту подлежит количество (объём) воды, поданной (полученной) за определённый период абонентам по договору холодного водоснабжения или единому договору холодного водоснабжения.</w:t>
      </w:r>
    </w:p>
    <w:p w:rsidR="0011557A" w:rsidRPr="00EC7F97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EC7F97">
        <w:rPr>
          <w:sz w:val="26"/>
          <w:szCs w:val="26"/>
        </w:rPr>
        <w:t>Коммерческий учёт с использованием прибора учёта осуществляется его собственником (абонентом, или иным собственником (законным вл</w:t>
      </w:r>
      <w:r w:rsidRPr="00EC7F97">
        <w:rPr>
          <w:sz w:val="26"/>
          <w:szCs w:val="26"/>
        </w:rPr>
        <w:t>а</w:t>
      </w:r>
      <w:r w:rsidRPr="00EC7F97">
        <w:rPr>
          <w:sz w:val="26"/>
          <w:szCs w:val="26"/>
        </w:rPr>
        <w:t>дельцем).)</w:t>
      </w:r>
    </w:p>
    <w:p w:rsidR="0011557A" w:rsidRPr="00EC7F97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EC7F97">
        <w:rPr>
          <w:sz w:val="26"/>
          <w:szCs w:val="26"/>
        </w:rPr>
        <w:t>Организация коммерческого учёта с использованием прибора учёта включает в себя следующие процедуры:</w:t>
      </w:r>
    </w:p>
    <w:p w:rsidR="0011557A" w:rsidRPr="00EC7F97" w:rsidRDefault="0011557A" w:rsidP="0011557A">
      <w:pPr>
        <w:numPr>
          <w:ilvl w:val="0"/>
          <w:numId w:val="13"/>
        </w:numPr>
        <w:tabs>
          <w:tab w:val="clear" w:pos="720"/>
          <w:tab w:val="num" w:pos="1440"/>
        </w:tabs>
        <w:suppressAutoHyphens/>
        <w:ind w:left="1440" w:hanging="720"/>
        <w:jc w:val="both"/>
        <w:rPr>
          <w:sz w:val="26"/>
          <w:szCs w:val="26"/>
        </w:rPr>
      </w:pPr>
      <w:r w:rsidRPr="00EC7F97">
        <w:rPr>
          <w:sz w:val="26"/>
          <w:szCs w:val="26"/>
        </w:rPr>
        <w:t>получение технических условий на проектирование узла учёта (для вновь вводимых в эксплуатацию узлов учёта);</w:t>
      </w:r>
    </w:p>
    <w:p w:rsidR="0011557A" w:rsidRPr="00EC7F97" w:rsidRDefault="0011557A" w:rsidP="0011557A">
      <w:pPr>
        <w:numPr>
          <w:ilvl w:val="0"/>
          <w:numId w:val="13"/>
        </w:numPr>
        <w:tabs>
          <w:tab w:val="clear" w:pos="720"/>
          <w:tab w:val="num" w:pos="1440"/>
        </w:tabs>
        <w:suppressAutoHyphens/>
        <w:ind w:left="1440" w:hanging="720"/>
        <w:jc w:val="both"/>
        <w:rPr>
          <w:sz w:val="26"/>
          <w:szCs w:val="26"/>
        </w:rPr>
      </w:pPr>
      <w:r w:rsidRPr="00EC7F97">
        <w:rPr>
          <w:sz w:val="26"/>
          <w:szCs w:val="26"/>
        </w:rPr>
        <w:t>проектирование узла учёта, комплектация и монтаж узла учёта (для вновь вводимых в эксплуатацию узлов учёта);</w:t>
      </w:r>
    </w:p>
    <w:p w:rsidR="0011557A" w:rsidRPr="00EC7F97" w:rsidRDefault="0011557A" w:rsidP="0011557A">
      <w:pPr>
        <w:numPr>
          <w:ilvl w:val="0"/>
          <w:numId w:val="13"/>
        </w:numPr>
        <w:tabs>
          <w:tab w:val="clear" w:pos="720"/>
          <w:tab w:val="num" w:pos="1440"/>
        </w:tabs>
        <w:suppressAutoHyphens/>
        <w:ind w:left="1440" w:hanging="720"/>
        <w:jc w:val="both"/>
        <w:rPr>
          <w:sz w:val="26"/>
          <w:szCs w:val="26"/>
        </w:rPr>
      </w:pPr>
      <w:r>
        <w:rPr>
          <w:sz w:val="26"/>
          <w:szCs w:val="26"/>
        </w:rPr>
        <w:t>установку</w:t>
      </w:r>
      <w:r w:rsidRPr="00EC7F97">
        <w:rPr>
          <w:sz w:val="26"/>
          <w:szCs w:val="26"/>
        </w:rPr>
        <w:t xml:space="preserve"> и ввод в эксплуатацию узла учёта (для вновь вводимых в эксплуатацию узлов учёта);</w:t>
      </w:r>
    </w:p>
    <w:p w:rsidR="0011557A" w:rsidRPr="00EC7F97" w:rsidRDefault="0011557A" w:rsidP="0011557A">
      <w:pPr>
        <w:numPr>
          <w:ilvl w:val="0"/>
          <w:numId w:val="13"/>
        </w:numPr>
        <w:tabs>
          <w:tab w:val="clear" w:pos="720"/>
          <w:tab w:val="num" w:pos="1440"/>
        </w:tabs>
        <w:suppressAutoHyphens/>
        <w:ind w:left="1440" w:hanging="720"/>
        <w:jc w:val="both"/>
        <w:rPr>
          <w:sz w:val="26"/>
          <w:szCs w:val="26"/>
        </w:rPr>
      </w:pPr>
      <w:r w:rsidRPr="00EC7F97">
        <w:rPr>
          <w:sz w:val="26"/>
          <w:szCs w:val="26"/>
        </w:rPr>
        <w:t xml:space="preserve">эксплуатацию узлов учёта, включая снятие показаний приборов учёта, в том числе с использованием систем дистанционного снятия показаний, и передачу данных лицам, осуществляющим расчёты за </w:t>
      </w:r>
      <w:r w:rsidRPr="00EC7F97">
        <w:rPr>
          <w:sz w:val="26"/>
          <w:szCs w:val="26"/>
        </w:rPr>
        <w:lastRenderedPageBreak/>
        <w:t>поданную (полученную) воду, тепловую энергию, принятые</w:t>
      </w:r>
      <w:r>
        <w:rPr>
          <w:sz w:val="26"/>
          <w:szCs w:val="26"/>
        </w:rPr>
        <w:t xml:space="preserve"> </w:t>
      </w:r>
      <w:r w:rsidRPr="00EC7F97">
        <w:rPr>
          <w:sz w:val="26"/>
          <w:szCs w:val="26"/>
        </w:rPr>
        <w:t>(отведённые сточные воды);</w:t>
      </w:r>
    </w:p>
    <w:p w:rsidR="0011557A" w:rsidRPr="00EC7F97" w:rsidRDefault="0011557A" w:rsidP="0011557A">
      <w:pPr>
        <w:numPr>
          <w:ilvl w:val="0"/>
          <w:numId w:val="13"/>
        </w:numPr>
        <w:tabs>
          <w:tab w:val="clear" w:pos="720"/>
          <w:tab w:val="num" w:pos="1440"/>
        </w:tabs>
        <w:suppressAutoHyphens/>
        <w:ind w:left="1440" w:hanging="720"/>
        <w:jc w:val="both"/>
        <w:rPr>
          <w:sz w:val="26"/>
          <w:szCs w:val="26"/>
        </w:rPr>
      </w:pPr>
      <w:r w:rsidRPr="00EC7F97">
        <w:rPr>
          <w:sz w:val="26"/>
          <w:szCs w:val="26"/>
        </w:rPr>
        <w:t>поверку, ремонт и замену приборов учёта.</w:t>
      </w:r>
    </w:p>
    <w:p w:rsidR="0011557A" w:rsidRPr="00EC7F97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EC7F97">
        <w:rPr>
          <w:sz w:val="26"/>
          <w:szCs w:val="26"/>
        </w:rPr>
        <w:t>Для учёта количества поданной (полученной) воды с использованием приборов учёта применяются приборы учёта,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Правилами. Технические требования к приборам учёта воды определяются нормативными правовыми актами, действовавшими на момент ввода прибора учёта в эксплуатацию.</w:t>
      </w:r>
    </w:p>
    <w:p w:rsidR="0011557A" w:rsidRPr="00E523AB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5679B0">
        <w:rPr>
          <w:bCs/>
          <w:color w:val="000000"/>
          <w:sz w:val="26"/>
          <w:szCs w:val="26"/>
          <w:shd w:val="clear" w:color="auto" w:fill="FFFFFF"/>
        </w:rPr>
        <w:t xml:space="preserve">Коммерческий учет воды осуществляется путем измерения количества воды приборами учета (средствами измерения) воды, в узлах учета или расчетным способом в случаях, </w:t>
      </w:r>
      <w:r w:rsidRPr="00E523AB">
        <w:rPr>
          <w:bCs/>
          <w:sz w:val="26"/>
          <w:szCs w:val="26"/>
          <w:shd w:val="clear" w:color="auto" w:fill="FFFFFF"/>
        </w:rPr>
        <w:t>предусмотренных</w:t>
      </w:r>
      <w:r w:rsidRPr="00E523AB">
        <w:rPr>
          <w:rStyle w:val="apple-converted-space"/>
          <w:bCs/>
          <w:sz w:val="26"/>
          <w:szCs w:val="26"/>
          <w:shd w:val="clear" w:color="auto" w:fill="FFFFFF"/>
        </w:rPr>
        <w:t> </w:t>
      </w:r>
      <w:hyperlink r:id="rId10" w:history="1">
        <w:r w:rsidRPr="00E523AB">
          <w:rPr>
            <w:rStyle w:val="ab"/>
            <w:bCs/>
            <w:sz w:val="26"/>
            <w:szCs w:val="26"/>
          </w:rPr>
          <w:t>Федеральным законом</w:t>
        </w:r>
      </w:hyperlink>
      <w:r w:rsidRPr="00E523AB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E523AB">
        <w:rPr>
          <w:bCs/>
          <w:sz w:val="26"/>
          <w:szCs w:val="26"/>
          <w:shd w:val="clear" w:color="auto" w:fill="FFFFFF"/>
        </w:rPr>
        <w:t>"О водоснабжении и водоотведении".</w:t>
      </w:r>
      <w:r w:rsidRPr="00E523AB">
        <w:rPr>
          <w:sz w:val="26"/>
          <w:szCs w:val="26"/>
        </w:rPr>
        <w:t xml:space="preserve"> </w:t>
      </w:r>
    </w:p>
    <w:p w:rsidR="0011557A" w:rsidRPr="00EC7F97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E523AB">
        <w:rPr>
          <w:sz w:val="26"/>
          <w:szCs w:val="26"/>
        </w:rPr>
        <w:t>Снятие показаний приборов учёта и представление</w:t>
      </w:r>
      <w:r w:rsidRPr="00EC7F97">
        <w:rPr>
          <w:sz w:val="26"/>
          <w:szCs w:val="26"/>
        </w:rPr>
        <w:t xml:space="preserve"> сведений о количестве поданной (получен</w:t>
      </w:r>
      <w:r>
        <w:rPr>
          <w:sz w:val="26"/>
          <w:szCs w:val="26"/>
        </w:rPr>
        <w:t>ной) воды производятся абонентом</w:t>
      </w:r>
      <w:r w:rsidRPr="00EC7F97">
        <w:rPr>
          <w:sz w:val="26"/>
          <w:szCs w:val="26"/>
        </w:rPr>
        <w:t>.</w:t>
      </w:r>
    </w:p>
    <w:p w:rsidR="0011557A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4927BF">
        <w:rPr>
          <w:sz w:val="26"/>
          <w:szCs w:val="26"/>
        </w:rPr>
        <w:t>На территории муниципального образования с. Лебяжье индивидуальными приборами учёта (ИПУ) оборудованы 78%  индивидуальных жилых домов и 2-х квартирных жилых домов.</w:t>
      </w:r>
    </w:p>
    <w:p w:rsidR="0011557A" w:rsidRPr="00367EE3" w:rsidRDefault="0011557A" w:rsidP="0011557A">
      <w:pPr>
        <w:suppressAutoHyphens/>
        <w:ind w:firstLine="720"/>
        <w:jc w:val="both"/>
        <w:rPr>
          <w:sz w:val="18"/>
          <w:szCs w:val="18"/>
        </w:rPr>
      </w:pPr>
    </w:p>
    <w:p w:rsidR="0011557A" w:rsidRPr="00EC7F97" w:rsidRDefault="0011557A" w:rsidP="0011557A">
      <w:pPr>
        <w:suppressAutoHyphens/>
        <w:jc w:val="both"/>
        <w:rPr>
          <w:b/>
          <w:sz w:val="26"/>
          <w:szCs w:val="26"/>
        </w:rPr>
      </w:pPr>
      <w:r w:rsidRPr="00EC7F97">
        <w:rPr>
          <w:b/>
          <w:sz w:val="26"/>
          <w:szCs w:val="26"/>
        </w:rPr>
        <w:t>2.5. Анализ резервов и дефицитов производственных мощностей системы водоснабжения поселения</w:t>
      </w:r>
    </w:p>
    <w:p w:rsidR="0011557A" w:rsidRPr="00EC7F97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031AA6">
        <w:rPr>
          <w:sz w:val="26"/>
          <w:szCs w:val="26"/>
        </w:rPr>
        <w:t>На данный момент имеется дефицит производственной мощности системы централизованного водоснабжения МУП «ПКС» в с. Лебяжье.</w:t>
      </w:r>
    </w:p>
    <w:p w:rsidR="0011557A" w:rsidRPr="00367EE3" w:rsidRDefault="0011557A" w:rsidP="0011557A">
      <w:pPr>
        <w:suppressAutoHyphens/>
        <w:jc w:val="both"/>
        <w:rPr>
          <w:sz w:val="18"/>
          <w:szCs w:val="18"/>
        </w:rPr>
      </w:pPr>
    </w:p>
    <w:p w:rsidR="0011557A" w:rsidRPr="006D3F4D" w:rsidRDefault="0011557A" w:rsidP="0011557A">
      <w:pPr>
        <w:suppressAutoHyphens/>
        <w:jc w:val="both"/>
        <w:rPr>
          <w:b/>
          <w:sz w:val="28"/>
          <w:szCs w:val="28"/>
        </w:rPr>
      </w:pPr>
      <w:r w:rsidRPr="006D3F4D">
        <w:rPr>
          <w:b/>
          <w:sz w:val="28"/>
          <w:szCs w:val="28"/>
        </w:rPr>
        <w:t>3. Перспективное потребление коммунальных ресурсов в сфере водоснабжения</w:t>
      </w:r>
    </w:p>
    <w:p w:rsidR="0011557A" w:rsidRPr="00367EE3" w:rsidRDefault="0011557A" w:rsidP="0011557A">
      <w:pPr>
        <w:suppressAutoHyphens/>
        <w:jc w:val="both"/>
        <w:rPr>
          <w:b/>
          <w:sz w:val="18"/>
          <w:szCs w:val="18"/>
        </w:rPr>
      </w:pPr>
    </w:p>
    <w:p w:rsidR="0011557A" w:rsidRPr="00D31F20" w:rsidRDefault="0011557A" w:rsidP="0011557A">
      <w:pPr>
        <w:suppressAutoHyphens/>
        <w:jc w:val="both"/>
        <w:rPr>
          <w:b/>
          <w:sz w:val="26"/>
          <w:szCs w:val="26"/>
        </w:rPr>
      </w:pPr>
      <w:r w:rsidRPr="00D31F20">
        <w:rPr>
          <w:b/>
          <w:sz w:val="26"/>
          <w:szCs w:val="26"/>
        </w:rPr>
        <w:t>3.1. Сведения о фактическом и ожидаемом потреблении воды</w:t>
      </w:r>
    </w:p>
    <w:p w:rsidR="0011557A" w:rsidRDefault="0011557A" w:rsidP="0011557A">
      <w:pPr>
        <w:suppressAutoHyphens/>
        <w:ind w:firstLine="720"/>
        <w:jc w:val="both"/>
        <w:rPr>
          <w:sz w:val="26"/>
          <w:szCs w:val="26"/>
        </w:rPr>
      </w:pPr>
      <w:proofErr w:type="gramStart"/>
      <w:r w:rsidRPr="00D31F20">
        <w:rPr>
          <w:sz w:val="26"/>
          <w:szCs w:val="26"/>
        </w:rPr>
        <w:t>Согласно</w:t>
      </w:r>
      <w:proofErr w:type="gramEnd"/>
      <w:r w:rsidRPr="00D31F20">
        <w:rPr>
          <w:sz w:val="26"/>
          <w:szCs w:val="26"/>
        </w:rPr>
        <w:t xml:space="preserve"> статистического расчёта, с учётом проводимой демографической политики в масштабах всей страны, положительной динамикой прироста населения в повышение качества и уровня жизни населения может наблюдаться интенсивный рост населения. Рост численности населения будет происходить за счёт миграционного прироста населения, в составе которого будут преобладать люди в трудоспособном возрасте с детьми, в результате чего демографическая структура населения может улучшить</w:t>
      </w:r>
      <w:r>
        <w:rPr>
          <w:sz w:val="26"/>
          <w:szCs w:val="26"/>
        </w:rPr>
        <w:t xml:space="preserve">ся. </w:t>
      </w:r>
    </w:p>
    <w:p w:rsidR="0011557A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D31F20">
        <w:rPr>
          <w:sz w:val="26"/>
          <w:szCs w:val="26"/>
        </w:rPr>
        <w:t>Данные об изменении численности населения муниципального образования  приведены в таблице №10,11</w:t>
      </w:r>
    </w:p>
    <w:p w:rsidR="0011557A" w:rsidRPr="00367EE3" w:rsidRDefault="0011557A" w:rsidP="0011557A">
      <w:pPr>
        <w:suppressAutoHyphens/>
        <w:jc w:val="both"/>
        <w:rPr>
          <w:sz w:val="18"/>
          <w:szCs w:val="18"/>
        </w:rPr>
      </w:pPr>
    </w:p>
    <w:p w:rsidR="0011557A" w:rsidRPr="00D31F20" w:rsidRDefault="0011557A" w:rsidP="0011557A">
      <w:pPr>
        <w:suppressAutoHyphens/>
        <w:jc w:val="both"/>
        <w:rPr>
          <w:sz w:val="26"/>
          <w:szCs w:val="26"/>
        </w:rPr>
      </w:pPr>
      <w:r w:rsidRPr="00D31F20">
        <w:rPr>
          <w:sz w:val="26"/>
          <w:szCs w:val="26"/>
        </w:rPr>
        <w:t>Таблица 10.</w:t>
      </w:r>
      <w:r>
        <w:rPr>
          <w:sz w:val="26"/>
          <w:szCs w:val="26"/>
        </w:rPr>
        <w:t xml:space="preserve"> - </w:t>
      </w:r>
      <w:r w:rsidRPr="00D31F20">
        <w:rPr>
          <w:sz w:val="26"/>
          <w:szCs w:val="26"/>
        </w:rPr>
        <w:t xml:space="preserve">Данные изменения численности населения по </w:t>
      </w:r>
      <w:r>
        <w:rPr>
          <w:sz w:val="26"/>
          <w:szCs w:val="26"/>
        </w:rPr>
        <w:t>МО Лебяжинский сельсовет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4080"/>
        <w:gridCol w:w="2284"/>
        <w:gridCol w:w="2284"/>
      </w:tblGrid>
      <w:tr w:rsidR="0011557A" w:rsidRPr="00D31F20" w:rsidTr="0011557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№</w:t>
            </w:r>
            <w:proofErr w:type="gramStart"/>
            <w:r w:rsidRPr="00D31F20">
              <w:rPr>
                <w:sz w:val="26"/>
                <w:szCs w:val="26"/>
              </w:rPr>
              <w:t>п</w:t>
            </w:r>
            <w:proofErr w:type="gramEnd"/>
            <w:r w:rsidRPr="00D31F20">
              <w:rPr>
                <w:sz w:val="26"/>
                <w:szCs w:val="26"/>
              </w:rPr>
              <w:t>/п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Pr="00D31F20">
              <w:rPr>
                <w:sz w:val="26"/>
                <w:szCs w:val="26"/>
              </w:rPr>
              <w:t>г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2031г</w:t>
            </w:r>
          </w:p>
        </w:tc>
      </w:tr>
      <w:tr w:rsidR="0011557A" w:rsidRPr="00D31F20" w:rsidTr="0011557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Лебяжье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1260</w:t>
            </w:r>
          </w:p>
        </w:tc>
      </w:tr>
    </w:tbl>
    <w:p w:rsidR="0011557A" w:rsidRPr="00367EE3" w:rsidRDefault="0011557A" w:rsidP="0011557A">
      <w:pPr>
        <w:suppressAutoHyphens/>
        <w:jc w:val="both"/>
        <w:rPr>
          <w:sz w:val="18"/>
          <w:szCs w:val="18"/>
        </w:rPr>
      </w:pPr>
    </w:p>
    <w:p w:rsidR="0011557A" w:rsidRPr="00D31F20" w:rsidRDefault="0011557A" w:rsidP="0011557A">
      <w:pPr>
        <w:suppressAutoHyphens/>
        <w:jc w:val="both"/>
        <w:rPr>
          <w:sz w:val="26"/>
          <w:szCs w:val="26"/>
        </w:rPr>
      </w:pPr>
      <w:r w:rsidRPr="00D31F20">
        <w:rPr>
          <w:sz w:val="26"/>
          <w:szCs w:val="26"/>
        </w:rPr>
        <w:t xml:space="preserve">Таблица 11. </w:t>
      </w:r>
      <w:r>
        <w:rPr>
          <w:sz w:val="26"/>
          <w:szCs w:val="26"/>
        </w:rPr>
        <w:t xml:space="preserve">- </w:t>
      </w:r>
      <w:r w:rsidRPr="00D31F20">
        <w:rPr>
          <w:sz w:val="26"/>
          <w:szCs w:val="26"/>
        </w:rPr>
        <w:t>Расчёт численности населения в прогнозе до 2031года</w:t>
      </w:r>
    </w:p>
    <w:tbl>
      <w:tblPr>
        <w:tblW w:w="10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1277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557A" w:rsidRPr="006D3F4D" w:rsidTr="0011557A">
        <w:trPr>
          <w:trHeight w:val="39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№</w:t>
            </w:r>
            <w:proofErr w:type="gramStart"/>
            <w:r w:rsidRPr="006D3F4D">
              <w:rPr>
                <w:sz w:val="16"/>
                <w:szCs w:val="16"/>
              </w:rPr>
              <w:t>п</w:t>
            </w:r>
            <w:proofErr w:type="gramEnd"/>
            <w:r w:rsidRPr="006D3F4D">
              <w:rPr>
                <w:sz w:val="16"/>
                <w:szCs w:val="16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Наименование населённого пункта</w:t>
            </w:r>
          </w:p>
        </w:tc>
        <w:tc>
          <w:tcPr>
            <w:tcW w:w="85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 xml:space="preserve">               Динамика численности населения, чел</w:t>
            </w:r>
          </w:p>
        </w:tc>
      </w:tr>
      <w:tr w:rsidR="0011557A" w:rsidRPr="006D3F4D" w:rsidTr="0011557A">
        <w:trPr>
          <w:trHeight w:val="43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7A" w:rsidRPr="006D3F4D" w:rsidRDefault="0011557A" w:rsidP="0011557A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7A" w:rsidRPr="006D3F4D" w:rsidRDefault="0011557A" w:rsidP="0011557A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2031</w:t>
            </w:r>
          </w:p>
        </w:tc>
      </w:tr>
      <w:tr w:rsidR="0011557A" w:rsidRPr="006D3F4D" w:rsidTr="0011557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6D3F4D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Лебяжье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6D3F4D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</w:tr>
    </w:tbl>
    <w:p w:rsidR="0011557A" w:rsidRPr="00367EE3" w:rsidRDefault="0011557A" w:rsidP="0011557A">
      <w:pPr>
        <w:suppressAutoHyphens/>
        <w:jc w:val="both"/>
        <w:rPr>
          <w:sz w:val="18"/>
          <w:szCs w:val="18"/>
        </w:rPr>
      </w:pPr>
    </w:p>
    <w:p w:rsidR="0011557A" w:rsidRPr="00D31F20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D31F20">
        <w:rPr>
          <w:sz w:val="26"/>
          <w:szCs w:val="26"/>
        </w:rPr>
        <w:t>Данные базового уровня и перспективного водопотребления представлены в таблице 12. Расчёт выполняется с учётом ежегодного повышения уровня благоустро</w:t>
      </w:r>
      <w:r w:rsidRPr="00D31F20">
        <w:rPr>
          <w:sz w:val="26"/>
          <w:szCs w:val="26"/>
        </w:rPr>
        <w:t>й</w:t>
      </w:r>
      <w:r w:rsidRPr="00D31F20">
        <w:rPr>
          <w:sz w:val="26"/>
          <w:szCs w:val="26"/>
        </w:rPr>
        <w:t>ства жилищного фонда водопроводом (на 1%).</w:t>
      </w:r>
    </w:p>
    <w:p w:rsidR="0011557A" w:rsidRPr="00367EE3" w:rsidRDefault="0011557A" w:rsidP="0011557A">
      <w:pPr>
        <w:suppressAutoHyphens/>
        <w:jc w:val="both"/>
        <w:rPr>
          <w:sz w:val="18"/>
          <w:szCs w:val="18"/>
        </w:rPr>
      </w:pPr>
    </w:p>
    <w:p w:rsidR="0011557A" w:rsidRPr="00077225" w:rsidRDefault="0011557A" w:rsidP="0011557A">
      <w:pPr>
        <w:suppressAutoHyphens/>
        <w:jc w:val="both"/>
        <w:rPr>
          <w:sz w:val="26"/>
          <w:szCs w:val="26"/>
        </w:rPr>
      </w:pPr>
      <w:r w:rsidRPr="00077225">
        <w:rPr>
          <w:sz w:val="26"/>
          <w:szCs w:val="26"/>
        </w:rPr>
        <w:t>Таблица 12. - Динамика изменения водопотребления по муниципальному образованию (хозяйственно-питьевые нужды).</w:t>
      </w:r>
    </w:p>
    <w:tbl>
      <w:tblPr>
        <w:tblW w:w="1024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"/>
        <w:gridCol w:w="1277"/>
        <w:gridCol w:w="568"/>
        <w:gridCol w:w="568"/>
        <w:gridCol w:w="568"/>
        <w:gridCol w:w="567"/>
        <w:gridCol w:w="567"/>
        <w:gridCol w:w="567"/>
        <w:gridCol w:w="567"/>
        <w:gridCol w:w="565"/>
        <w:gridCol w:w="569"/>
        <w:gridCol w:w="567"/>
        <w:gridCol w:w="567"/>
        <w:gridCol w:w="567"/>
        <w:gridCol w:w="567"/>
        <w:gridCol w:w="567"/>
        <w:gridCol w:w="567"/>
      </w:tblGrid>
      <w:tr w:rsidR="0011557A" w:rsidRPr="00E13C45" w:rsidTr="0011557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E13C45">
              <w:rPr>
                <w:sz w:val="16"/>
                <w:szCs w:val="16"/>
              </w:rPr>
              <w:t>№</w:t>
            </w:r>
            <w:proofErr w:type="gramStart"/>
            <w:r w:rsidRPr="00E13C45">
              <w:rPr>
                <w:sz w:val="16"/>
                <w:szCs w:val="16"/>
              </w:rPr>
              <w:t>п</w:t>
            </w:r>
            <w:proofErr w:type="gramEnd"/>
            <w:r w:rsidRPr="00E13C45">
              <w:rPr>
                <w:sz w:val="16"/>
                <w:szCs w:val="16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 xml:space="preserve">Наименование </w:t>
            </w:r>
          </w:p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населённого пункта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2023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2031</w:t>
            </w:r>
          </w:p>
        </w:tc>
      </w:tr>
      <w:bookmarkEnd w:id="0"/>
      <w:bookmarkEnd w:id="1"/>
      <w:tr w:rsidR="0011557A" w:rsidRPr="00E13C45" w:rsidTr="0011557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В средние сутки, м3 /сут</w:t>
            </w:r>
          </w:p>
        </w:tc>
      </w:tr>
      <w:tr w:rsidR="0011557A" w:rsidRPr="00E13C45" w:rsidTr="0011557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с. Лебяжье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220,4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221,73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223,06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224,39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225,72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227,05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228,38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229,71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231,04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232,37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233,7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235,03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236,17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237,5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E13C45" w:rsidRDefault="0011557A" w:rsidP="0011557A">
            <w:pPr>
              <w:suppressAutoHyphens/>
              <w:jc w:val="both"/>
              <w:rPr>
                <w:sz w:val="16"/>
                <w:szCs w:val="16"/>
              </w:rPr>
            </w:pPr>
            <w:r w:rsidRPr="00E13C45">
              <w:rPr>
                <w:sz w:val="16"/>
                <w:szCs w:val="16"/>
              </w:rPr>
              <w:t>239,4</w:t>
            </w:r>
          </w:p>
        </w:tc>
      </w:tr>
    </w:tbl>
    <w:p w:rsidR="0011557A" w:rsidRPr="00367EE3" w:rsidRDefault="0011557A" w:rsidP="0011557A">
      <w:pPr>
        <w:suppressAutoHyphens/>
        <w:jc w:val="both"/>
        <w:rPr>
          <w:sz w:val="18"/>
          <w:szCs w:val="18"/>
        </w:rPr>
      </w:pPr>
    </w:p>
    <w:p w:rsidR="0011557A" w:rsidRPr="00D31F20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D31F20">
        <w:rPr>
          <w:sz w:val="26"/>
          <w:szCs w:val="26"/>
        </w:rPr>
        <w:t>Таким образом, из табл. 12 видно, что на расчётный период до 2031г. ожидается увеличение водопотребления на 1 %, вызванное улучшением условий жизни населения.</w:t>
      </w:r>
    </w:p>
    <w:p w:rsidR="0011557A" w:rsidRDefault="0011557A" w:rsidP="0011557A">
      <w:pPr>
        <w:suppressAutoHyphens/>
        <w:jc w:val="both"/>
        <w:rPr>
          <w:b/>
          <w:sz w:val="26"/>
          <w:szCs w:val="26"/>
        </w:rPr>
      </w:pPr>
    </w:p>
    <w:p w:rsidR="0011557A" w:rsidRDefault="0011557A" w:rsidP="0011557A">
      <w:pPr>
        <w:suppressAutoHyphens/>
        <w:jc w:val="both"/>
        <w:rPr>
          <w:b/>
          <w:sz w:val="26"/>
          <w:szCs w:val="26"/>
        </w:rPr>
      </w:pPr>
    </w:p>
    <w:p w:rsidR="0011557A" w:rsidRPr="00D31F20" w:rsidRDefault="0011557A" w:rsidP="0011557A">
      <w:pPr>
        <w:suppressAutoHyphens/>
        <w:jc w:val="both"/>
        <w:rPr>
          <w:b/>
          <w:sz w:val="26"/>
          <w:szCs w:val="26"/>
        </w:rPr>
      </w:pPr>
      <w:r w:rsidRPr="00D31F20">
        <w:rPr>
          <w:b/>
          <w:sz w:val="26"/>
          <w:szCs w:val="26"/>
        </w:rPr>
        <w:t>3.2. Оценка расходов воды на водоснабжение по типам абонентов</w:t>
      </w:r>
    </w:p>
    <w:p w:rsidR="0011557A" w:rsidRPr="00D31F20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D31F20">
        <w:rPr>
          <w:sz w:val="26"/>
          <w:szCs w:val="26"/>
        </w:rPr>
        <w:t xml:space="preserve">Сведения о фактических потерях воды при её транспортировке по системам водоснабжения </w:t>
      </w:r>
      <w:r>
        <w:rPr>
          <w:sz w:val="26"/>
          <w:szCs w:val="22"/>
        </w:rPr>
        <w:t>МО Лебяжинский сельсовет</w:t>
      </w:r>
      <w:r w:rsidRPr="00D31F20">
        <w:rPr>
          <w:sz w:val="26"/>
          <w:szCs w:val="26"/>
        </w:rPr>
        <w:t xml:space="preserve"> указываются в ежегодном балансе водоснабжения МУП «ПКС.</w:t>
      </w:r>
    </w:p>
    <w:p w:rsidR="0011557A" w:rsidRDefault="0011557A" w:rsidP="0011557A">
      <w:pPr>
        <w:tabs>
          <w:tab w:val="left" w:pos="3480"/>
        </w:tabs>
        <w:suppressAutoHyphens/>
        <w:ind w:firstLine="720"/>
        <w:jc w:val="both"/>
        <w:rPr>
          <w:sz w:val="26"/>
          <w:szCs w:val="26"/>
        </w:rPr>
      </w:pPr>
      <w:r w:rsidRPr="00D31F20">
        <w:rPr>
          <w:sz w:val="26"/>
          <w:szCs w:val="26"/>
        </w:rPr>
        <w:t xml:space="preserve">По данным МУП «ПКС» потери </w:t>
      </w:r>
      <w:r>
        <w:rPr>
          <w:sz w:val="26"/>
          <w:szCs w:val="26"/>
        </w:rPr>
        <w:t>воды составляют 3,354</w:t>
      </w:r>
      <w:r w:rsidRPr="00D31F20">
        <w:rPr>
          <w:sz w:val="26"/>
          <w:szCs w:val="26"/>
        </w:rPr>
        <w:t xml:space="preserve"> тыс. м</w:t>
      </w:r>
      <w:r>
        <w:rPr>
          <w:sz w:val="26"/>
          <w:szCs w:val="26"/>
          <w:vertAlign w:val="superscript"/>
        </w:rPr>
        <w:t>3</w:t>
      </w:r>
      <w:r w:rsidRPr="00D31F20">
        <w:rPr>
          <w:sz w:val="26"/>
          <w:szCs w:val="26"/>
        </w:rPr>
        <w:t>/год, что состав</w:t>
      </w:r>
      <w:r>
        <w:rPr>
          <w:sz w:val="26"/>
          <w:szCs w:val="26"/>
        </w:rPr>
        <w:t>ляет 12,04</w:t>
      </w:r>
      <w:r w:rsidRPr="00D31F20">
        <w:rPr>
          <w:sz w:val="26"/>
          <w:szCs w:val="26"/>
        </w:rPr>
        <w:t>% в общем водном балансе.</w:t>
      </w:r>
      <w:r>
        <w:rPr>
          <w:sz w:val="26"/>
          <w:szCs w:val="26"/>
        </w:rPr>
        <w:t xml:space="preserve"> </w:t>
      </w:r>
      <w:r w:rsidRPr="00D31F20">
        <w:rPr>
          <w:sz w:val="26"/>
          <w:szCs w:val="26"/>
        </w:rPr>
        <w:t>Сведения о фактических потерях воды приведены в табл</w:t>
      </w:r>
      <w:r>
        <w:rPr>
          <w:sz w:val="26"/>
          <w:szCs w:val="26"/>
        </w:rPr>
        <w:t>.</w:t>
      </w:r>
      <w:r w:rsidRPr="00D31F20">
        <w:rPr>
          <w:sz w:val="26"/>
          <w:szCs w:val="26"/>
        </w:rPr>
        <w:t>13.</w:t>
      </w:r>
    </w:p>
    <w:p w:rsidR="0011557A" w:rsidRPr="00D31F20" w:rsidRDefault="0011557A" w:rsidP="0011557A">
      <w:pPr>
        <w:tabs>
          <w:tab w:val="left" w:pos="3480"/>
        </w:tabs>
        <w:suppressAutoHyphens/>
        <w:ind w:firstLine="720"/>
        <w:jc w:val="both"/>
        <w:rPr>
          <w:sz w:val="26"/>
          <w:szCs w:val="26"/>
        </w:rPr>
      </w:pPr>
    </w:p>
    <w:p w:rsidR="0011557A" w:rsidRPr="00D31F20" w:rsidRDefault="0011557A" w:rsidP="0011557A">
      <w:pPr>
        <w:suppressAutoHyphens/>
        <w:jc w:val="both"/>
        <w:rPr>
          <w:sz w:val="26"/>
          <w:szCs w:val="26"/>
        </w:rPr>
      </w:pPr>
      <w:r w:rsidRPr="00D31F20">
        <w:rPr>
          <w:sz w:val="26"/>
          <w:szCs w:val="26"/>
        </w:rPr>
        <w:t>Таблица 13.</w:t>
      </w:r>
      <w:r>
        <w:rPr>
          <w:sz w:val="26"/>
          <w:szCs w:val="26"/>
        </w:rPr>
        <w:t xml:space="preserve"> -</w:t>
      </w:r>
      <w:r w:rsidRPr="00D31F20">
        <w:rPr>
          <w:sz w:val="26"/>
          <w:szCs w:val="26"/>
        </w:rPr>
        <w:t xml:space="preserve"> Сведения о фактических потерях воды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2619"/>
        <w:gridCol w:w="983"/>
        <w:gridCol w:w="1290"/>
        <w:gridCol w:w="944"/>
        <w:gridCol w:w="957"/>
        <w:gridCol w:w="957"/>
        <w:gridCol w:w="931"/>
      </w:tblGrid>
      <w:tr w:rsidR="0011557A" w:rsidRPr="00D31F20" w:rsidTr="0011557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№</w:t>
            </w:r>
            <w:proofErr w:type="gramStart"/>
            <w:r w:rsidRPr="00D31F20">
              <w:rPr>
                <w:sz w:val="26"/>
                <w:szCs w:val="26"/>
              </w:rPr>
              <w:t>п</w:t>
            </w:r>
            <w:proofErr w:type="gramEnd"/>
            <w:r w:rsidRPr="00D31F20">
              <w:rPr>
                <w:sz w:val="26"/>
                <w:szCs w:val="26"/>
              </w:rPr>
              <w:t>/п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2016г (факт)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2017г (прогноз)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11557A" w:rsidRPr="00D31F20" w:rsidTr="0011557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  <w:vertAlign w:val="superscript"/>
              </w:rPr>
            </w:pPr>
            <w:r w:rsidRPr="00D31F20">
              <w:rPr>
                <w:sz w:val="26"/>
                <w:szCs w:val="26"/>
              </w:rPr>
              <w:t>Поднято воды, тыс</w:t>
            </w:r>
            <w:proofErr w:type="gramStart"/>
            <w:r w:rsidRPr="00D31F20">
              <w:rPr>
                <w:sz w:val="26"/>
                <w:szCs w:val="26"/>
              </w:rPr>
              <w:t>.м</w:t>
            </w:r>
            <w:proofErr w:type="gramEnd"/>
            <w:r w:rsidRPr="00D31F20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31,516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32,157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31,916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30,943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30,485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27,856</w:t>
            </w:r>
          </w:p>
        </w:tc>
      </w:tr>
      <w:tr w:rsidR="0011557A" w:rsidRPr="00D31F20" w:rsidTr="0011557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Полезный отпуск воды, тыс. м</w:t>
            </w:r>
            <w:r w:rsidRPr="00D31F20">
              <w:rPr>
                <w:sz w:val="26"/>
                <w:szCs w:val="26"/>
                <w:vertAlign w:val="superscript"/>
              </w:rPr>
              <w:t xml:space="preserve">3 </w:t>
            </w:r>
            <w:r w:rsidRPr="00D31F20">
              <w:rPr>
                <w:sz w:val="26"/>
                <w:szCs w:val="26"/>
              </w:rPr>
              <w:t>,в.т.ч.: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27,573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28,134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27,152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26,179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24,306</w:t>
            </w:r>
          </w:p>
        </w:tc>
      </w:tr>
      <w:tr w:rsidR="0011557A" w:rsidRPr="00D31F20" w:rsidTr="0011557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Потери воды, тыс</w:t>
            </w:r>
            <w:proofErr w:type="gramStart"/>
            <w:r w:rsidRPr="00D31F20">
              <w:rPr>
                <w:sz w:val="26"/>
                <w:szCs w:val="26"/>
              </w:rPr>
              <w:t>.м</w:t>
            </w:r>
            <w:proofErr w:type="gramEnd"/>
            <w:r w:rsidRPr="00D31F20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4,023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4,568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4,568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3,354</w:t>
            </w:r>
          </w:p>
        </w:tc>
      </w:tr>
      <w:tr w:rsidR="0011557A" w:rsidRPr="00D31F20" w:rsidTr="0011557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Доля потерь воды  полезно отпущенной, 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14,3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 w:rsidRPr="00D31F20">
              <w:rPr>
                <w:sz w:val="26"/>
                <w:szCs w:val="26"/>
              </w:rPr>
              <w:t>14,3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Pr="00D31F20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7A" w:rsidRDefault="0011557A" w:rsidP="001155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</w:tr>
    </w:tbl>
    <w:p w:rsidR="0011557A" w:rsidRPr="00D31F20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D31F20" w:rsidRDefault="0011557A" w:rsidP="0011557A">
      <w:pPr>
        <w:suppressAutoHyphens/>
        <w:ind w:firstLine="720"/>
        <w:rPr>
          <w:sz w:val="26"/>
          <w:szCs w:val="26"/>
        </w:rPr>
      </w:pPr>
      <w:r w:rsidRPr="00D31F20">
        <w:rPr>
          <w:sz w:val="26"/>
          <w:szCs w:val="26"/>
        </w:rPr>
        <w:t>Для  МУП «ПКС» одним из целевых показателей является снижение потерь воды в общем объёме поставляемого ресурса в год.</w:t>
      </w:r>
    </w:p>
    <w:p w:rsidR="0011557A" w:rsidRPr="00D31F20" w:rsidRDefault="0011557A" w:rsidP="0011557A">
      <w:pPr>
        <w:suppressAutoHyphens/>
        <w:rPr>
          <w:sz w:val="26"/>
          <w:szCs w:val="26"/>
        </w:rPr>
      </w:pPr>
    </w:p>
    <w:p w:rsidR="0011557A" w:rsidRPr="00D31F20" w:rsidRDefault="0011557A" w:rsidP="0011557A">
      <w:pPr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>3.3</w:t>
      </w:r>
      <w:r w:rsidRPr="00D31F20">
        <w:rPr>
          <w:b/>
          <w:sz w:val="26"/>
          <w:szCs w:val="26"/>
        </w:rPr>
        <w:t>. Перспективные водные балансы</w:t>
      </w:r>
    </w:p>
    <w:p w:rsidR="0011557A" w:rsidRDefault="0011557A" w:rsidP="0011557A">
      <w:pPr>
        <w:suppressAutoHyphens/>
        <w:ind w:firstLine="720"/>
        <w:rPr>
          <w:sz w:val="26"/>
          <w:szCs w:val="26"/>
        </w:rPr>
      </w:pPr>
      <w:r w:rsidRPr="00D31F20">
        <w:rPr>
          <w:sz w:val="26"/>
          <w:szCs w:val="26"/>
        </w:rPr>
        <w:t xml:space="preserve">Перспективные водные балансы по </w:t>
      </w:r>
      <w:r>
        <w:rPr>
          <w:sz w:val="26"/>
          <w:szCs w:val="22"/>
        </w:rPr>
        <w:t>МО Лебяжинский сельсовет</w:t>
      </w:r>
      <w:r w:rsidRPr="00D31F20">
        <w:rPr>
          <w:sz w:val="26"/>
          <w:szCs w:val="26"/>
        </w:rPr>
        <w:t xml:space="preserve"> приведены в табл.14</w:t>
      </w:r>
    </w:p>
    <w:p w:rsidR="005B240D" w:rsidRDefault="005B240D" w:rsidP="0011557A">
      <w:pPr>
        <w:suppressAutoHyphens/>
        <w:ind w:firstLine="720"/>
        <w:rPr>
          <w:sz w:val="26"/>
          <w:szCs w:val="26"/>
        </w:rPr>
      </w:pPr>
    </w:p>
    <w:p w:rsidR="005B240D" w:rsidRPr="00D31F20" w:rsidRDefault="005B240D" w:rsidP="0011557A">
      <w:pPr>
        <w:suppressAutoHyphens/>
        <w:ind w:firstLine="720"/>
        <w:rPr>
          <w:sz w:val="26"/>
          <w:szCs w:val="26"/>
        </w:rPr>
      </w:pPr>
    </w:p>
    <w:p w:rsidR="0011557A" w:rsidRDefault="0011557A" w:rsidP="005B240D">
      <w:pPr>
        <w:suppressAutoHyphens/>
        <w:rPr>
          <w:sz w:val="26"/>
          <w:szCs w:val="26"/>
        </w:rPr>
      </w:pPr>
      <w:r w:rsidRPr="00D31F20">
        <w:rPr>
          <w:sz w:val="26"/>
          <w:szCs w:val="26"/>
        </w:rPr>
        <w:lastRenderedPageBreak/>
        <w:t xml:space="preserve">Таблица 14. Перспективный водный баланс по </w:t>
      </w:r>
      <w:r>
        <w:rPr>
          <w:sz w:val="26"/>
          <w:szCs w:val="22"/>
        </w:rPr>
        <w:t>МО Лебяжинский сельсовет</w:t>
      </w:r>
      <w:r w:rsidRPr="00D31F20">
        <w:rPr>
          <w:sz w:val="26"/>
          <w:szCs w:val="26"/>
        </w:rPr>
        <w:t xml:space="preserve"> (годовой)</w:t>
      </w:r>
    </w:p>
    <w:tbl>
      <w:tblPr>
        <w:tblW w:w="10131" w:type="dxa"/>
        <w:tblInd w:w="-72" w:type="dxa"/>
        <w:tblLook w:val="04A0"/>
      </w:tblPr>
      <w:tblGrid>
        <w:gridCol w:w="585"/>
        <w:gridCol w:w="1215"/>
        <w:gridCol w:w="656"/>
        <w:gridCol w:w="678"/>
        <w:gridCol w:w="709"/>
        <w:gridCol w:w="760"/>
        <w:gridCol w:w="709"/>
        <w:gridCol w:w="708"/>
        <w:gridCol w:w="709"/>
        <w:gridCol w:w="709"/>
        <w:gridCol w:w="709"/>
        <w:gridCol w:w="656"/>
        <w:gridCol w:w="656"/>
        <w:gridCol w:w="672"/>
      </w:tblGrid>
      <w:tr w:rsidR="0011557A" w:rsidRPr="00FE68B8" w:rsidTr="005B240D">
        <w:trPr>
          <w:trHeight w:val="6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№</w:t>
            </w:r>
            <w:proofErr w:type="gramStart"/>
            <w:r w:rsidRPr="00FE68B8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E68B8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2031</w:t>
            </w:r>
          </w:p>
        </w:tc>
      </w:tr>
      <w:tr w:rsidR="0011557A" w:rsidRPr="00FE68B8" w:rsidTr="005B240D">
        <w:trPr>
          <w:trHeight w:val="56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Поднято в</w:t>
            </w:r>
            <w:r w:rsidRPr="00FE68B8"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FE68B8">
              <w:rPr>
                <w:color w:val="000000"/>
                <w:sz w:val="16"/>
                <w:szCs w:val="16"/>
                <w:lang w:eastAsia="ru-RU"/>
              </w:rPr>
              <w:t>ды, тыс</w:t>
            </w:r>
            <w:proofErr w:type="gramStart"/>
            <w:r w:rsidRPr="00FE68B8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FE68B8">
              <w:rPr>
                <w:color w:val="000000"/>
                <w:sz w:val="16"/>
                <w:szCs w:val="16"/>
                <w:vertAlign w:val="superscript"/>
                <w:lang w:eastAsia="ru-RU"/>
              </w:rPr>
              <w:t xml:space="preserve">3  </w:t>
            </w:r>
            <w:r w:rsidRPr="00FE68B8">
              <w:rPr>
                <w:color w:val="000000"/>
                <w:sz w:val="16"/>
                <w:szCs w:val="16"/>
                <w:lang w:eastAsia="ru-RU"/>
              </w:rPr>
              <w:t>/год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33,131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31,916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30,943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31,252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31,565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31,881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32,199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32,521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32,847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33,175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33,507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33,842</w:t>
            </w:r>
          </w:p>
        </w:tc>
      </w:tr>
      <w:tr w:rsidR="0011557A" w:rsidRPr="00FE68B8" w:rsidTr="005B240D">
        <w:trPr>
          <w:trHeight w:val="60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Собственные нужды, тыс</w:t>
            </w:r>
            <w:proofErr w:type="gramStart"/>
            <w:r w:rsidRPr="00FE68B8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FE68B8">
              <w:rPr>
                <w:color w:val="000000"/>
                <w:sz w:val="16"/>
                <w:szCs w:val="16"/>
                <w:vertAlign w:val="superscript"/>
                <w:lang w:eastAsia="ru-RU"/>
              </w:rPr>
              <w:t xml:space="preserve">3 </w:t>
            </w:r>
            <w:r w:rsidRPr="00FE68B8">
              <w:rPr>
                <w:color w:val="000000"/>
                <w:sz w:val="16"/>
                <w:szCs w:val="16"/>
                <w:lang w:eastAsia="ru-RU"/>
              </w:rPr>
              <w:t>/год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0,561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0,196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0,212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0,214</w:t>
            </w:r>
          </w:p>
        </w:tc>
      </w:tr>
      <w:tr w:rsidR="0011557A" w:rsidRPr="00FE68B8" w:rsidTr="005B240D">
        <w:trPr>
          <w:trHeight w:val="64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Подано воды в сеть, тыс</w:t>
            </w:r>
            <w:proofErr w:type="gramStart"/>
            <w:r w:rsidRPr="00FE68B8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FE68B8">
              <w:rPr>
                <w:color w:val="000000"/>
                <w:sz w:val="16"/>
                <w:szCs w:val="16"/>
                <w:vertAlign w:val="superscript"/>
                <w:lang w:eastAsia="ru-RU"/>
              </w:rPr>
              <w:t xml:space="preserve">3 </w:t>
            </w:r>
            <w:r w:rsidRPr="00FE68B8">
              <w:rPr>
                <w:color w:val="000000"/>
                <w:sz w:val="16"/>
                <w:szCs w:val="16"/>
                <w:lang w:eastAsia="ru-RU"/>
              </w:rPr>
              <w:t>/год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33,131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31,720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30,747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31,054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31,365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31,679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31,995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32,315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32,639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32,965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33,295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33,628</w:t>
            </w:r>
          </w:p>
        </w:tc>
      </w:tr>
      <w:tr w:rsidR="0011557A" w:rsidRPr="00FE68B8" w:rsidTr="005B240D">
        <w:trPr>
          <w:trHeight w:val="55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Полезный отпуск, тыс</w:t>
            </w:r>
            <w:proofErr w:type="gramStart"/>
            <w:r w:rsidRPr="00FE68B8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FE68B8">
              <w:rPr>
                <w:color w:val="000000"/>
                <w:sz w:val="16"/>
                <w:szCs w:val="16"/>
                <w:vertAlign w:val="superscript"/>
                <w:lang w:eastAsia="ru-RU"/>
              </w:rPr>
              <w:t xml:space="preserve">3 </w:t>
            </w:r>
            <w:r w:rsidRPr="00FE68B8">
              <w:rPr>
                <w:color w:val="000000"/>
                <w:sz w:val="16"/>
                <w:szCs w:val="16"/>
                <w:lang w:eastAsia="ru-RU"/>
              </w:rPr>
              <w:t>/год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29,226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27,152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26,179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26,441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26,705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26,972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27,242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27,514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27,790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28,067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28,348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28,632</w:t>
            </w:r>
          </w:p>
        </w:tc>
      </w:tr>
      <w:tr w:rsidR="0011557A" w:rsidRPr="00FE68B8" w:rsidTr="005B240D">
        <w:trPr>
          <w:trHeight w:val="42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Потери воды, тыс</w:t>
            </w:r>
            <w:proofErr w:type="gramStart"/>
            <w:r w:rsidRPr="00FE68B8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FE68B8">
              <w:rPr>
                <w:color w:val="000000"/>
                <w:sz w:val="16"/>
                <w:szCs w:val="16"/>
                <w:vertAlign w:val="superscript"/>
                <w:lang w:eastAsia="ru-RU"/>
              </w:rPr>
              <w:t xml:space="preserve">3 </w:t>
            </w:r>
            <w:r w:rsidRPr="00FE68B8">
              <w:rPr>
                <w:color w:val="000000"/>
                <w:sz w:val="16"/>
                <w:szCs w:val="16"/>
                <w:lang w:eastAsia="ru-RU"/>
              </w:rPr>
              <w:t>/год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3,905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4,568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4,568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4,522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4,477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4,432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4,388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4,301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4,258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4,215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7A" w:rsidRPr="00FE68B8" w:rsidRDefault="0011557A" w:rsidP="0011557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E68B8">
              <w:rPr>
                <w:color w:val="000000"/>
                <w:sz w:val="16"/>
                <w:szCs w:val="16"/>
                <w:lang w:eastAsia="ru-RU"/>
              </w:rPr>
              <w:t>4,173</w:t>
            </w:r>
          </w:p>
        </w:tc>
      </w:tr>
    </w:tbl>
    <w:p w:rsidR="0011557A" w:rsidRPr="00D31F20" w:rsidRDefault="0011557A" w:rsidP="0011557A">
      <w:pPr>
        <w:suppressAutoHyphens/>
        <w:ind w:firstLine="720"/>
        <w:rPr>
          <w:sz w:val="26"/>
          <w:szCs w:val="26"/>
        </w:rPr>
      </w:pPr>
      <w:r w:rsidRPr="00D31F20">
        <w:rPr>
          <w:sz w:val="26"/>
          <w:szCs w:val="26"/>
        </w:rPr>
        <w:t>Расчёт произведён по результатам, полученным в п. 3.1-3.3,с учётом снижения потерь от источников до потребителей ка</w:t>
      </w:r>
      <w:r w:rsidRPr="00D31F20">
        <w:rPr>
          <w:sz w:val="26"/>
          <w:szCs w:val="26"/>
        </w:rPr>
        <w:t>ж</w:t>
      </w:r>
      <w:r w:rsidRPr="00D31F20">
        <w:rPr>
          <w:sz w:val="26"/>
          <w:szCs w:val="26"/>
        </w:rPr>
        <w:t>дый год на 1%.</w:t>
      </w:r>
    </w:p>
    <w:p w:rsidR="0011557A" w:rsidRDefault="0011557A" w:rsidP="0011557A">
      <w:pPr>
        <w:suppressAutoHyphens/>
        <w:rPr>
          <w:sz w:val="26"/>
          <w:szCs w:val="26"/>
        </w:rPr>
      </w:pPr>
    </w:p>
    <w:p w:rsidR="0011557A" w:rsidRPr="00D31F20" w:rsidRDefault="0011557A" w:rsidP="0011557A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3.4</w:t>
      </w:r>
      <w:r w:rsidRPr="00D31F2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D31F20">
        <w:rPr>
          <w:b/>
          <w:sz w:val="26"/>
          <w:szCs w:val="26"/>
        </w:rPr>
        <w:t>Расчёт требуемой мощности водозаборных сооружений исходя из данных о перспективном потреблении и велич</w:t>
      </w:r>
      <w:r w:rsidRPr="00D31F20">
        <w:rPr>
          <w:b/>
          <w:sz w:val="26"/>
          <w:szCs w:val="26"/>
        </w:rPr>
        <w:t>и</w:t>
      </w:r>
      <w:r w:rsidRPr="00D31F20">
        <w:rPr>
          <w:b/>
          <w:sz w:val="26"/>
          <w:szCs w:val="26"/>
        </w:rPr>
        <w:t>ны неучтённых расходов и потерь воды при её транспортировке, с указанием требуемых объёмов подачи и потребления воды, дефицита (резерва) мощностей по зонам действия сооружений на расчётный срок</w:t>
      </w:r>
    </w:p>
    <w:p w:rsidR="0011557A" w:rsidRPr="00077225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D31F20">
        <w:rPr>
          <w:sz w:val="26"/>
          <w:szCs w:val="26"/>
        </w:rPr>
        <w:t xml:space="preserve">Из таблицы 14 видно, что прогнозируется увеличение водопотребления </w:t>
      </w:r>
      <w:r w:rsidRPr="00C51521">
        <w:rPr>
          <w:sz w:val="26"/>
          <w:szCs w:val="26"/>
        </w:rPr>
        <w:t xml:space="preserve">в </w:t>
      </w:r>
      <w:r>
        <w:rPr>
          <w:sz w:val="26"/>
          <w:szCs w:val="26"/>
        </w:rPr>
        <w:t>с. Лебяжье</w:t>
      </w:r>
      <w:r w:rsidRPr="00C51521">
        <w:rPr>
          <w:sz w:val="26"/>
          <w:szCs w:val="26"/>
        </w:rPr>
        <w:t xml:space="preserve"> в связи со строительством домов и увеличением потребителей по воде.</w:t>
      </w:r>
      <w:r>
        <w:rPr>
          <w:sz w:val="26"/>
          <w:szCs w:val="26"/>
        </w:rPr>
        <w:t xml:space="preserve"> </w:t>
      </w:r>
      <w:r w:rsidRPr="00D31F20">
        <w:rPr>
          <w:sz w:val="26"/>
          <w:szCs w:val="26"/>
        </w:rPr>
        <w:t xml:space="preserve">Данные о </w:t>
      </w:r>
      <w:r w:rsidRPr="00077225">
        <w:rPr>
          <w:sz w:val="26"/>
          <w:szCs w:val="26"/>
        </w:rPr>
        <w:t>мощности представлены в табл12. И являются неполными, что не позволяет с достаточной точностью оценить дефицит мощностей. Необходимо строительство артезианской скважины.</w:t>
      </w:r>
    </w:p>
    <w:p w:rsidR="0011557A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077225">
        <w:rPr>
          <w:sz w:val="26"/>
          <w:szCs w:val="26"/>
        </w:rPr>
        <w:t>На территории отсутствуют поверхностные водозаборные и очистные сооружения, а также строительство их не планируется.</w:t>
      </w:r>
    </w:p>
    <w:p w:rsidR="0011557A" w:rsidRPr="00D31F20" w:rsidRDefault="0011557A" w:rsidP="0011557A">
      <w:pPr>
        <w:suppressAutoHyphens/>
        <w:ind w:firstLine="720"/>
        <w:jc w:val="both"/>
        <w:rPr>
          <w:sz w:val="26"/>
          <w:szCs w:val="26"/>
        </w:rPr>
      </w:pPr>
    </w:p>
    <w:p w:rsidR="0011557A" w:rsidRDefault="0011557A" w:rsidP="005B240D">
      <w:pPr>
        <w:suppressAutoHyphens/>
        <w:jc w:val="center"/>
        <w:rPr>
          <w:b/>
          <w:sz w:val="28"/>
          <w:szCs w:val="28"/>
        </w:rPr>
      </w:pPr>
      <w:r w:rsidRPr="006D3F4D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6D3F4D">
        <w:rPr>
          <w:b/>
          <w:sz w:val="28"/>
          <w:szCs w:val="28"/>
        </w:rPr>
        <w:t>Предложения по строительству, реконструкции и модернизации объектов систем водоснабжения</w:t>
      </w:r>
    </w:p>
    <w:p w:rsidR="0011557A" w:rsidRPr="006D3F4D" w:rsidRDefault="0011557A" w:rsidP="0011557A">
      <w:pPr>
        <w:suppressAutoHyphens/>
        <w:jc w:val="both"/>
        <w:rPr>
          <w:b/>
          <w:sz w:val="28"/>
          <w:szCs w:val="28"/>
        </w:rPr>
      </w:pPr>
    </w:p>
    <w:p w:rsidR="0011557A" w:rsidRPr="00D31F20" w:rsidRDefault="0011557A" w:rsidP="0011557A">
      <w:pPr>
        <w:suppressAutoHyphens/>
        <w:jc w:val="both"/>
        <w:rPr>
          <w:b/>
          <w:sz w:val="26"/>
          <w:szCs w:val="26"/>
        </w:rPr>
      </w:pPr>
      <w:r w:rsidRPr="00D31F20">
        <w:rPr>
          <w:b/>
          <w:sz w:val="26"/>
          <w:szCs w:val="26"/>
        </w:rPr>
        <w:t>4.1.Сведения об объектах, предлагаемых к новому строительству, для обеспечения перспективной подачи в сутки максимального водопотребления</w:t>
      </w:r>
    </w:p>
    <w:p w:rsidR="0011557A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D31F20">
        <w:rPr>
          <w:sz w:val="26"/>
          <w:szCs w:val="26"/>
        </w:rPr>
        <w:t xml:space="preserve">Генеральным планом </w:t>
      </w:r>
      <w:r>
        <w:rPr>
          <w:sz w:val="26"/>
          <w:szCs w:val="22"/>
        </w:rPr>
        <w:t>МО Лебяжинский сельсовет</w:t>
      </w:r>
      <w:r w:rsidRPr="00D31F20">
        <w:rPr>
          <w:sz w:val="26"/>
          <w:szCs w:val="26"/>
        </w:rPr>
        <w:t xml:space="preserve"> прогнозируется увеличение численности населения, вызванное строительством новых домов и увеличением потребителей, что приведёт к повышению водопотребления. </w:t>
      </w:r>
    </w:p>
    <w:p w:rsidR="0011557A" w:rsidRPr="00077225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077225">
        <w:rPr>
          <w:sz w:val="26"/>
          <w:szCs w:val="26"/>
        </w:rPr>
        <w:t xml:space="preserve">Мощности существующих артезианских скважин не достаточно для покрытия прогнозируемых нагрузок. </w:t>
      </w:r>
    </w:p>
    <w:p w:rsidR="0011557A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077225">
        <w:rPr>
          <w:sz w:val="26"/>
          <w:szCs w:val="26"/>
        </w:rPr>
        <w:t>На расчётный срок  планируется реконструкция и разработка проектной документации,  нового строительства объектов, необходимых для обеспечения перспективной подачи в сутки максимального водопотребления (строительство водопроводных сетей).</w:t>
      </w:r>
    </w:p>
    <w:p w:rsidR="0011557A" w:rsidRPr="00D31F20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D31F20" w:rsidRDefault="0011557A" w:rsidP="0011557A">
      <w:pPr>
        <w:suppressAutoHyphens/>
        <w:jc w:val="both"/>
        <w:rPr>
          <w:b/>
          <w:sz w:val="26"/>
          <w:szCs w:val="26"/>
        </w:rPr>
      </w:pPr>
      <w:r w:rsidRPr="00D31F20">
        <w:rPr>
          <w:b/>
          <w:sz w:val="26"/>
          <w:szCs w:val="26"/>
        </w:rPr>
        <w:t>4.2.Сведения о действующих объектах, предлагаемых к реконструкции (техническому перевооружению) для обеспечения перспективной подачи в сутки максимального водопотребления</w:t>
      </w:r>
    </w:p>
    <w:p w:rsidR="0011557A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D31F20">
        <w:rPr>
          <w:sz w:val="26"/>
          <w:szCs w:val="26"/>
        </w:rPr>
        <w:lastRenderedPageBreak/>
        <w:t>Информация об объектах, предлагаемых к реконструкции (техническому перевооружению) для обеспечения перспективной подачи в сутки</w:t>
      </w:r>
      <w:r>
        <w:rPr>
          <w:sz w:val="26"/>
          <w:szCs w:val="26"/>
        </w:rPr>
        <w:t xml:space="preserve"> максимального водопотребления:</w:t>
      </w:r>
    </w:p>
    <w:p w:rsidR="0011557A" w:rsidRPr="00D31F20" w:rsidRDefault="0011557A" w:rsidP="0011557A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Второе отделение с. Лебяжье – планируется установка и подключение водонапорной башни.</w:t>
      </w:r>
    </w:p>
    <w:p w:rsidR="0011557A" w:rsidRPr="00D31F20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D31F20" w:rsidRDefault="0011557A" w:rsidP="0011557A">
      <w:pPr>
        <w:suppressAutoHyphens/>
        <w:jc w:val="both"/>
        <w:rPr>
          <w:b/>
          <w:sz w:val="26"/>
          <w:szCs w:val="26"/>
        </w:rPr>
      </w:pPr>
      <w:r w:rsidRPr="00D31F20">
        <w:rPr>
          <w:b/>
          <w:sz w:val="26"/>
          <w:szCs w:val="26"/>
        </w:rPr>
        <w:t>4.3.Сведения о действующих объектах, предлагаемых к выводу из эксплуатации</w:t>
      </w:r>
    </w:p>
    <w:p w:rsidR="0011557A" w:rsidRPr="00D31F20" w:rsidRDefault="0011557A" w:rsidP="0011557A">
      <w:pPr>
        <w:suppressAutoHyphens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Вывод</w:t>
      </w:r>
      <w:r w:rsidRPr="00D31F20">
        <w:rPr>
          <w:sz w:val="26"/>
          <w:szCs w:val="26"/>
        </w:rPr>
        <w:t xml:space="preserve"> из эксплуатации действующих объектов системы централизованного водоснабжения в период до 2031</w:t>
      </w:r>
      <w:r>
        <w:rPr>
          <w:sz w:val="26"/>
          <w:szCs w:val="26"/>
        </w:rPr>
        <w:t xml:space="preserve">г. </w:t>
      </w:r>
      <w:r w:rsidRPr="00D31F20">
        <w:rPr>
          <w:sz w:val="26"/>
          <w:szCs w:val="26"/>
        </w:rPr>
        <w:t>ожидается</w:t>
      </w:r>
      <w:r>
        <w:rPr>
          <w:sz w:val="26"/>
          <w:szCs w:val="26"/>
        </w:rPr>
        <w:t xml:space="preserve"> по мере реконструкции источников водоснабжения, водопроводных систем и объектов централизованного водоснабжения</w:t>
      </w:r>
      <w:r w:rsidRPr="00D31F20">
        <w:rPr>
          <w:sz w:val="26"/>
          <w:szCs w:val="26"/>
        </w:rPr>
        <w:t xml:space="preserve">. </w:t>
      </w:r>
    </w:p>
    <w:p w:rsidR="0011557A" w:rsidRDefault="0011557A" w:rsidP="0011557A">
      <w:pPr>
        <w:suppressAutoHyphens/>
        <w:jc w:val="both"/>
        <w:rPr>
          <w:sz w:val="26"/>
          <w:szCs w:val="26"/>
        </w:rPr>
      </w:pPr>
    </w:p>
    <w:p w:rsidR="0011557A" w:rsidRDefault="0011557A" w:rsidP="005B240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B24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11557A" w:rsidRDefault="0011557A" w:rsidP="005B240D">
      <w:pPr>
        <w:suppressAutoHyphens/>
        <w:jc w:val="center"/>
        <w:rPr>
          <w:b/>
          <w:sz w:val="28"/>
          <w:szCs w:val="28"/>
        </w:rPr>
      </w:pPr>
    </w:p>
    <w:p w:rsidR="0011557A" w:rsidRDefault="0011557A" w:rsidP="0011557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5.1.Сведения о реконструируемых и предлагаемых к новому строительству магистральных водопроводных сетях для обеспечения нормативной надёжности водоснабжения и качества подаваемой воды </w:t>
      </w:r>
    </w:p>
    <w:p w:rsidR="0011557A" w:rsidRDefault="0011557A" w:rsidP="0011557A">
      <w:pPr>
        <w:suppressAutoHyphens/>
        <w:jc w:val="both"/>
        <w:rPr>
          <w:b/>
          <w:sz w:val="28"/>
          <w:szCs w:val="28"/>
        </w:rPr>
      </w:pPr>
    </w:p>
    <w:p w:rsidR="0011557A" w:rsidRPr="007A2A08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A2A08">
        <w:rPr>
          <w:sz w:val="26"/>
          <w:szCs w:val="26"/>
        </w:rPr>
        <w:t xml:space="preserve">Магистральные водопроводные сети </w:t>
      </w:r>
      <w:r>
        <w:rPr>
          <w:sz w:val="26"/>
          <w:szCs w:val="22"/>
        </w:rPr>
        <w:t>МО Лебяжинский сельсовет</w:t>
      </w:r>
      <w:r w:rsidRPr="007A2A08">
        <w:rPr>
          <w:sz w:val="26"/>
          <w:szCs w:val="26"/>
        </w:rPr>
        <w:t xml:space="preserve"> поддерживаются в надлежащем состоянии. Мероприятия по обеспечению нормативной надёжности и качества подаваемой воды проводятся своевременно силами МУП «ПКС».</w:t>
      </w:r>
    </w:p>
    <w:p w:rsidR="0011557A" w:rsidRPr="007A2A08" w:rsidRDefault="0011557A" w:rsidP="0011557A">
      <w:pPr>
        <w:suppressAutoHyphens/>
        <w:jc w:val="both"/>
        <w:rPr>
          <w:sz w:val="26"/>
          <w:szCs w:val="26"/>
        </w:rPr>
      </w:pPr>
    </w:p>
    <w:p w:rsidR="0011557A" w:rsidRDefault="0011557A" w:rsidP="0011557A">
      <w:pPr>
        <w:suppressAutoHyphens/>
        <w:jc w:val="both"/>
        <w:rPr>
          <w:b/>
          <w:sz w:val="26"/>
          <w:szCs w:val="26"/>
        </w:rPr>
      </w:pPr>
      <w:r w:rsidRPr="007A2A08">
        <w:rPr>
          <w:b/>
          <w:sz w:val="26"/>
          <w:szCs w:val="26"/>
        </w:rPr>
        <w:t>5.2.Сведения о реконструируемых участках водопроводной сети, подлежащих замене в связи с исчерпанием эксплу</w:t>
      </w:r>
      <w:r w:rsidRPr="007A2A08">
        <w:rPr>
          <w:b/>
          <w:sz w:val="26"/>
          <w:szCs w:val="26"/>
        </w:rPr>
        <w:t>а</w:t>
      </w:r>
      <w:r w:rsidRPr="007A2A08">
        <w:rPr>
          <w:b/>
          <w:sz w:val="26"/>
          <w:szCs w:val="26"/>
        </w:rPr>
        <w:t>тационного ресурса</w:t>
      </w:r>
    </w:p>
    <w:p w:rsidR="005B240D" w:rsidRDefault="005B240D" w:rsidP="0011557A">
      <w:pPr>
        <w:suppressAutoHyphens/>
        <w:ind w:firstLine="720"/>
        <w:jc w:val="both"/>
        <w:rPr>
          <w:sz w:val="26"/>
          <w:szCs w:val="26"/>
        </w:rPr>
      </w:pPr>
    </w:p>
    <w:p w:rsidR="0011557A" w:rsidRPr="007A2A08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A2A08">
        <w:rPr>
          <w:sz w:val="26"/>
          <w:szCs w:val="26"/>
        </w:rPr>
        <w:t>Текущий ремонт участков водопроводной сети проводится своевременно силами МУП «ПКС».</w:t>
      </w:r>
    </w:p>
    <w:p w:rsidR="0011557A" w:rsidRPr="007A2A08" w:rsidRDefault="0011557A" w:rsidP="0011557A">
      <w:pPr>
        <w:suppressAutoHyphens/>
        <w:jc w:val="both"/>
        <w:rPr>
          <w:color w:val="FF0000"/>
          <w:sz w:val="26"/>
          <w:szCs w:val="26"/>
        </w:rPr>
      </w:pPr>
    </w:p>
    <w:p w:rsidR="0011557A" w:rsidRPr="00111AC8" w:rsidRDefault="0011557A" w:rsidP="0011557A">
      <w:pPr>
        <w:suppressAutoHyphens/>
        <w:jc w:val="both"/>
        <w:rPr>
          <w:b/>
          <w:sz w:val="26"/>
          <w:szCs w:val="26"/>
        </w:rPr>
      </w:pPr>
      <w:r w:rsidRPr="00111AC8">
        <w:rPr>
          <w:b/>
          <w:sz w:val="26"/>
          <w:szCs w:val="26"/>
        </w:rPr>
        <w:t>5.3.Сведения о новом строительстве и реконструкции резервуаров и водонапорных башен</w:t>
      </w:r>
    </w:p>
    <w:p w:rsidR="005B240D" w:rsidRDefault="005B240D" w:rsidP="0011557A">
      <w:pPr>
        <w:suppressAutoHyphens/>
        <w:ind w:firstLine="720"/>
        <w:jc w:val="both"/>
        <w:rPr>
          <w:sz w:val="26"/>
          <w:szCs w:val="26"/>
        </w:rPr>
      </w:pPr>
    </w:p>
    <w:p w:rsidR="0011557A" w:rsidRPr="00111AC8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111AC8">
        <w:rPr>
          <w:sz w:val="26"/>
          <w:szCs w:val="26"/>
        </w:rPr>
        <w:t xml:space="preserve">На расчётный срок схемы водоснабжения </w:t>
      </w:r>
      <w:r w:rsidRPr="00111AC8">
        <w:rPr>
          <w:sz w:val="26"/>
          <w:szCs w:val="22"/>
        </w:rPr>
        <w:t>МО Лебяжинский сельсовет</w:t>
      </w:r>
      <w:r w:rsidRPr="00111AC8">
        <w:rPr>
          <w:sz w:val="26"/>
          <w:szCs w:val="26"/>
        </w:rPr>
        <w:t xml:space="preserve"> планируется ремонт и реконструкция существующих резервуаров. Планируется так же строительство двух водонапорных башен в срок до 2031 года объёмом 50 м</w:t>
      </w:r>
      <w:r w:rsidRPr="00111AC8">
        <w:rPr>
          <w:sz w:val="26"/>
          <w:szCs w:val="26"/>
          <w:vertAlign w:val="superscript"/>
        </w:rPr>
        <w:t>3</w:t>
      </w:r>
      <w:r w:rsidRPr="00111AC8">
        <w:rPr>
          <w:sz w:val="26"/>
          <w:szCs w:val="26"/>
        </w:rPr>
        <w:t xml:space="preserve"> каждая, взамен действующих в настоящее время.</w:t>
      </w:r>
    </w:p>
    <w:p w:rsidR="0011557A" w:rsidRPr="007A2A08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7A2A08" w:rsidRDefault="0011557A" w:rsidP="0011557A">
      <w:pPr>
        <w:suppressAutoHyphens/>
        <w:jc w:val="both"/>
        <w:rPr>
          <w:b/>
          <w:sz w:val="26"/>
          <w:szCs w:val="26"/>
        </w:rPr>
      </w:pPr>
      <w:r w:rsidRPr="007A2A08">
        <w:rPr>
          <w:b/>
          <w:sz w:val="26"/>
          <w:szCs w:val="26"/>
        </w:rPr>
        <w:t>5.4.Сведения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</w:p>
    <w:p w:rsidR="005B240D" w:rsidRDefault="005B240D" w:rsidP="0011557A">
      <w:pPr>
        <w:suppressAutoHyphens/>
        <w:ind w:firstLine="720"/>
        <w:jc w:val="both"/>
        <w:rPr>
          <w:sz w:val="26"/>
          <w:szCs w:val="26"/>
        </w:rPr>
      </w:pPr>
    </w:p>
    <w:p w:rsidR="0011557A" w:rsidRPr="007A2A08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A2A08">
        <w:rPr>
          <w:sz w:val="26"/>
          <w:szCs w:val="26"/>
        </w:rPr>
        <w:t>В течение рассматриваемого периода ожидается проектирование и устройство диспетчеризации, телемеханизации и автоматизированных систем управления режимами водоснабжения на объектах организаций, осуществляющих водоснабжение.</w:t>
      </w:r>
    </w:p>
    <w:p w:rsidR="0011557A" w:rsidRPr="007A2A08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111AC8" w:rsidRDefault="0011557A" w:rsidP="0011557A">
      <w:pPr>
        <w:suppressAutoHyphens/>
        <w:jc w:val="both"/>
        <w:rPr>
          <w:b/>
          <w:sz w:val="26"/>
          <w:szCs w:val="26"/>
        </w:rPr>
      </w:pPr>
      <w:r w:rsidRPr="00111AC8">
        <w:rPr>
          <w:b/>
          <w:sz w:val="26"/>
          <w:szCs w:val="26"/>
        </w:rPr>
        <w:lastRenderedPageBreak/>
        <w:t>5.5.Сведения о развитии системы коммерческого учёта водопотребления организациями, осуществляющими вод</w:t>
      </w:r>
      <w:r w:rsidRPr="00111AC8">
        <w:rPr>
          <w:b/>
          <w:sz w:val="26"/>
          <w:szCs w:val="26"/>
        </w:rPr>
        <w:t>о</w:t>
      </w:r>
      <w:r w:rsidRPr="00111AC8">
        <w:rPr>
          <w:b/>
          <w:sz w:val="26"/>
          <w:szCs w:val="26"/>
        </w:rPr>
        <w:t>снабжение</w:t>
      </w:r>
    </w:p>
    <w:p w:rsidR="005B240D" w:rsidRDefault="005B240D" w:rsidP="0011557A">
      <w:pPr>
        <w:suppressAutoHyphens/>
        <w:ind w:firstLine="600"/>
        <w:jc w:val="both"/>
        <w:rPr>
          <w:sz w:val="26"/>
          <w:szCs w:val="26"/>
        </w:rPr>
      </w:pPr>
    </w:p>
    <w:p w:rsidR="0011557A" w:rsidRPr="00111AC8" w:rsidRDefault="0011557A" w:rsidP="0011557A">
      <w:pPr>
        <w:suppressAutoHyphens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111AC8">
        <w:rPr>
          <w:sz w:val="26"/>
          <w:szCs w:val="26"/>
        </w:rPr>
        <w:t>илой фонд муниципального образования обеспечен индивидуальными приборами учёта (ИПУ) на 78%; Соответственно на данном этапе первоочередной задачей является установка приборов учёта на всех жилых домах муниципал</w:t>
      </w:r>
      <w:r w:rsidRPr="00111AC8">
        <w:rPr>
          <w:sz w:val="26"/>
          <w:szCs w:val="26"/>
        </w:rPr>
        <w:t>ь</w:t>
      </w:r>
      <w:r w:rsidRPr="00111AC8">
        <w:rPr>
          <w:sz w:val="26"/>
          <w:szCs w:val="26"/>
        </w:rPr>
        <w:t>ного образования.</w:t>
      </w:r>
    </w:p>
    <w:p w:rsidR="0011557A" w:rsidRPr="007A2A08" w:rsidRDefault="0011557A" w:rsidP="0011557A">
      <w:pPr>
        <w:suppressAutoHyphens/>
        <w:jc w:val="both"/>
        <w:rPr>
          <w:sz w:val="26"/>
          <w:szCs w:val="26"/>
        </w:rPr>
      </w:pPr>
    </w:p>
    <w:p w:rsidR="0011557A" w:rsidRDefault="0011557A" w:rsidP="0011557A">
      <w:pPr>
        <w:suppressAutoHyphens/>
        <w:jc w:val="both"/>
        <w:rPr>
          <w:b/>
          <w:sz w:val="28"/>
          <w:szCs w:val="28"/>
        </w:rPr>
      </w:pPr>
      <w:r w:rsidRPr="007A2A08">
        <w:rPr>
          <w:b/>
          <w:sz w:val="28"/>
          <w:szCs w:val="28"/>
        </w:rPr>
        <w:t>6.Экологические аспекты мероприятий по строительству и реконструкции объектов централизованной системы в</w:t>
      </w:r>
      <w:r w:rsidRPr="007A2A08">
        <w:rPr>
          <w:b/>
          <w:sz w:val="28"/>
          <w:szCs w:val="28"/>
        </w:rPr>
        <w:t>о</w:t>
      </w:r>
      <w:r w:rsidRPr="007A2A08">
        <w:rPr>
          <w:b/>
          <w:sz w:val="28"/>
          <w:szCs w:val="28"/>
        </w:rPr>
        <w:t>доснабжения</w:t>
      </w:r>
    </w:p>
    <w:p w:rsidR="0011557A" w:rsidRPr="007A2A08" w:rsidRDefault="0011557A" w:rsidP="0011557A">
      <w:pPr>
        <w:suppressAutoHyphens/>
        <w:jc w:val="both"/>
        <w:rPr>
          <w:b/>
          <w:sz w:val="28"/>
          <w:szCs w:val="28"/>
        </w:rPr>
      </w:pPr>
    </w:p>
    <w:p w:rsidR="0011557A" w:rsidRPr="007A2A08" w:rsidRDefault="0011557A" w:rsidP="0011557A">
      <w:pPr>
        <w:suppressAutoHyphens/>
        <w:jc w:val="both"/>
        <w:rPr>
          <w:b/>
          <w:sz w:val="26"/>
          <w:szCs w:val="26"/>
        </w:rPr>
      </w:pPr>
      <w:r w:rsidRPr="007A2A08">
        <w:rPr>
          <w:b/>
          <w:sz w:val="26"/>
          <w:szCs w:val="26"/>
        </w:rPr>
        <w:t xml:space="preserve">6.1. Сведения </w:t>
      </w:r>
      <w:proofErr w:type="gramStart"/>
      <w:r w:rsidRPr="007A2A08">
        <w:rPr>
          <w:b/>
          <w:sz w:val="26"/>
          <w:szCs w:val="26"/>
        </w:rPr>
        <w:t>о мерах по предотвращению вредного воздействия на окружающую среду при реализации мероприятий по снабжению</w:t>
      </w:r>
      <w:proofErr w:type="gramEnd"/>
      <w:r w:rsidRPr="007A2A08">
        <w:rPr>
          <w:b/>
          <w:sz w:val="26"/>
          <w:szCs w:val="26"/>
        </w:rPr>
        <w:t xml:space="preserve"> и хранению химических реагентов, используемых в водоподготовке</w:t>
      </w:r>
    </w:p>
    <w:p w:rsidR="0011557A" w:rsidRPr="007A2A08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A2A08">
        <w:rPr>
          <w:sz w:val="26"/>
          <w:szCs w:val="26"/>
        </w:rPr>
        <w:t>Один раз в год</w:t>
      </w:r>
      <w:r>
        <w:rPr>
          <w:sz w:val="26"/>
          <w:szCs w:val="26"/>
        </w:rPr>
        <w:t xml:space="preserve"> производится хлорирование башен</w:t>
      </w:r>
      <w:r w:rsidRPr="007A2A08">
        <w:rPr>
          <w:sz w:val="26"/>
          <w:szCs w:val="26"/>
        </w:rPr>
        <w:t>. Данный вид реагента хранится на складе в специальном помещении.</w:t>
      </w:r>
    </w:p>
    <w:p w:rsidR="0011557A" w:rsidRPr="007A2A08" w:rsidRDefault="0011557A" w:rsidP="0011557A">
      <w:pPr>
        <w:suppressAutoHyphens/>
        <w:jc w:val="both"/>
        <w:rPr>
          <w:sz w:val="26"/>
          <w:szCs w:val="26"/>
        </w:rPr>
      </w:pPr>
    </w:p>
    <w:p w:rsidR="0011557A" w:rsidRDefault="0011557A" w:rsidP="0011557A">
      <w:pPr>
        <w:suppressAutoHyphens/>
        <w:jc w:val="both"/>
        <w:rPr>
          <w:b/>
          <w:sz w:val="28"/>
          <w:szCs w:val="28"/>
        </w:rPr>
      </w:pPr>
      <w:r w:rsidRPr="007A2A08">
        <w:rPr>
          <w:b/>
          <w:sz w:val="28"/>
          <w:szCs w:val="28"/>
        </w:rPr>
        <w:t>7.Оценка капитальных вложений в новое строительство, реконструкцию и модернизацию объектов централизованных систем водоснабж</w:t>
      </w:r>
      <w:r w:rsidRPr="007A2A08">
        <w:rPr>
          <w:b/>
          <w:sz w:val="28"/>
          <w:szCs w:val="28"/>
        </w:rPr>
        <w:t>е</w:t>
      </w:r>
      <w:r w:rsidRPr="007A2A08">
        <w:rPr>
          <w:b/>
          <w:sz w:val="28"/>
          <w:szCs w:val="28"/>
        </w:rPr>
        <w:t>ния</w:t>
      </w:r>
    </w:p>
    <w:p w:rsidR="0011557A" w:rsidRPr="007A2A08" w:rsidRDefault="0011557A" w:rsidP="0011557A">
      <w:pPr>
        <w:suppressAutoHyphens/>
        <w:jc w:val="both"/>
        <w:rPr>
          <w:b/>
          <w:sz w:val="28"/>
          <w:szCs w:val="28"/>
        </w:rPr>
      </w:pPr>
    </w:p>
    <w:p w:rsidR="0011557A" w:rsidRPr="007A2A08" w:rsidRDefault="0011557A" w:rsidP="0011557A">
      <w:pPr>
        <w:suppressAutoHyphens/>
        <w:jc w:val="both"/>
        <w:rPr>
          <w:b/>
          <w:sz w:val="26"/>
          <w:szCs w:val="26"/>
        </w:rPr>
      </w:pPr>
      <w:r w:rsidRPr="007A2A08">
        <w:rPr>
          <w:b/>
          <w:sz w:val="26"/>
          <w:szCs w:val="26"/>
        </w:rPr>
        <w:t>7.1.Оценка капитальных вложений в новое строительство и реконструкцию объектов централизованных систем водоснабжения, выполненную в соответствии сметными нормативами, утверждённую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по видам капитального строительства и видам р</w:t>
      </w:r>
      <w:r w:rsidRPr="007A2A08">
        <w:rPr>
          <w:b/>
          <w:sz w:val="26"/>
          <w:szCs w:val="26"/>
        </w:rPr>
        <w:t>а</w:t>
      </w:r>
      <w:r w:rsidRPr="007A2A08">
        <w:rPr>
          <w:b/>
          <w:sz w:val="26"/>
          <w:szCs w:val="26"/>
        </w:rPr>
        <w:t>бот</w:t>
      </w:r>
    </w:p>
    <w:p w:rsidR="0011557A" w:rsidRPr="007A2A08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917982">
        <w:rPr>
          <w:sz w:val="26"/>
          <w:szCs w:val="26"/>
        </w:rPr>
        <w:t xml:space="preserve">На расчётный срок схемы водоснабжения </w:t>
      </w:r>
      <w:r>
        <w:rPr>
          <w:sz w:val="26"/>
          <w:szCs w:val="22"/>
        </w:rPr>
        <w:t>МО Лебяжинский сельсовет</w:t>
      </w:r>
      <w:r w:rsidRPr="007A2A08">
        <w:rPr>
          <w:sz w:val="26"/>
          <w:szCs w:val="26"/>
        </w:rPr>
        <w:t xml:space="preserve"> </w:t>
      </w:r>
      <w:proofErr w:type="gramStart"/>
      <w:r w:rsidRPr="00917982">
        <w:rPr>
          <w:sz w:val="26"/>
          <w:szCs w:val="26"/>
        </w:rPr>
        <w:t>согласно</w:t>
      </w:r>
      <w:proofErr w:type="gramEnd"/>
      <w:r w:rsidRPr="00917982">
        <w:rPr>
          <w:sz w:val="26"/>
          <w:szCs w:val="26"/>
        </w:rPr>
        <w:t xml:space="preserve"> генерального плана планируется реконструкция старых водопроводных сетей 2017-2031гг. Разработка проектной документации, водопроводных сетей в зоне новой жилой застройки 2017-2031гг. Разработка проектной документации, строительство и ремонт водонапорных скважин. Реконструкция объектов систем централизованного водоснабжения выполняется силами МУП «ПКС».</w:t>
      </w:r>
    </w:p>
    <w:p w:rsidR="0011557A" w:rsidRPr="007A2A08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111AC8" w:rsidRDefault="0011557A" w:rsidP="0011557A">
      <w:pPr>
        <w:suppressAutoHyphens/>
        <w:jc w:val="both"/>
        <w:rPr>
          <w:sz w:val="28"/>
          <w:szCs w:val="28"/>
        </w:rPr>
      </w:pPr>
      <w:r w:rsidRPr="006765A7">
        <w:rPr>
          <w:b/>
          <w:bCs/>
          <w:sz w:val="28"/>
          <w:szCs w:val="28"/>
        </w:rPr>
        <w:t>8. Цены и тарифы в сфере водоснабжения</w:t>
      </w:r>
    </w:p>
    <w:p w:rsidR="0011557A" w:rsidRDefault="0011557A" w:rsidP="0011557A">
      <w:pPr>
        <w:suppressAutoHyphens/>
        <w:ind w:firstLine="720"/>
        <w:jc w:val="both"/>
        <w:rPr>
          <w:sz w:val="26"/>
          <w:szCs w:val="26"/>
        </w:rPr>
      </w:pPr>
      <w:r w:rsidRPr="007A2A08">
        <w:rPr>
          <w:sz w:val="26"/>
          <w:szCs w:val="26"/>
        </w:rPr>
        <w:t>Динамика утвержденных тарифов с учетом последних пяти лет приведена в табл.15</w:t>
      </w:r>
    </w:p>
    <w:p w:rsidR="0011557A" w:rsidRPr="007A2A08" w:rsidRDefault="0011557A" w:rsidP="0011557A">
      <w:pPr>
        <w:suppressAutoHyphens/>
        <w:ind w:firstLine="720"/>
        <w:jc w:val="both"/>
        <w:rPr>
          <w:sz w:val="26"/>
          <w:szCs w:val="26"/>
        </w:rPr>
      </w:pPr>
    </w:p>
    <w:p w:rsidR="0011557A" w:rsidRPr="007A2A08" w:rsidRDefault="0011557A" w:rsidP="0011557A">
      <w:pPr>
        <w:suppressAutoHyphens/>
        <w:jc w:val="both"/>
        <w:rPr>
          <w:sz w:val="26"/>
          <w:szCs w:val="26"/>
        </w:rPr>
      </w:pPr>
      <w:r w:rsidRPr="007A2A08">
        <w:rPr>
          <w:sz w:val="26"/>
          <w:szCs w:val="26"/>
        </w:rPr>
        <w:t xml:space="preserve">Таблица 15. </w:t>
      </w:r>
      <w:r>
        <w:rPr>
          <w:sz w:val="26"/>
          <w:szCs w:val="26"/>
        </w:rPr>
        <w:t xml:space="preserve">- </w:t>
      </w:r>
      <w:r w:rsidRPr="007A2A08">
        <w:rPr>
          <w:sz w:val="26"/>
          <w:szCs w:val="26"/>
        </w:rPr>
        <w:t>Динамика тарифов на водоснабжение, действующих на террито</w:t>
      </w:r>
      <w:r>
        <w:rPr>
          <w:sz w:val="26"/>
          <w:szCs w:val="26"/>
        </w:rPr>
        <w:t xml:space="preserve">рии </w:t>
      </w:r>
      <w:r>
        <w:rPr>
          <w:sz w:val="26"/>
          <w:szCs w:val="22"/>
        </w:rPr>
        <w:t>МО Лебяжинский сельсовет</w:t>
      </w:r>
      <w:r>
        <w:rPr>
          <w:sz w:val="26"/>
          <w:szCs w:val="26"/>
        </w:rPr>
        <w:t xml:space="preserve"> (с учетом НДС</w:t>
      </w:r>
      <w:r w:rsidRPr="007A2A08">
        <w:rPr>
          <w:sz w:val="26"/>
          <w:szCs w:val="26"/>
        </w:rPr>
        <w:t>)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77"/>
        <w:gridCol w:w="818"/>
        <w:gridCol w:w="798"/>
        <w:gridCol w:w="799"/>
        <w:gridCol w:w="798"/>
        <w:gridCol w:w="799"/>
        <w:gridCol w:w="798"/>
        <w:gridCol w:w="799"/>
        <w:gridCol w:w="798"/>
        <w:gridCol w:w="932"/>
        <w:gridCol w:w="1007"/>
      </w:tblGrid>
      <w:tr w:rsidR="0011557A" w:rsidRPr="007A2A08" w:rsidTr="0011557A">
        <w:trPr>
          <w:trHeight w:val="305"/>
        </w:trPr>
        <w:tc>
          <w:tcPr>
            <w:tcW w:w="1577" w:type="dxa"/>
          </w:tcPr>
          <w:p w:rsidR="0011557A" w:rsidRPr="007A2A08" w:rsidRDefault="0011557A" w:rsidP="0011557A">
            <w:pPr>
              <w:pStyle w:val="af0"/>
              <w:suppressAutoHyphens/>
              <w:rPr>
                <w:sz w:val="26"/>
                <w:szCs w:val="26"/>
              </w:rPr>
            </w:pPr>
            <w:r w:rsidRPr="007A2A08">
              <w:rPr>
                <w:sz w:val="26"/>
                <w:szCs w:val="26"/>
              </w:rPr>
              <w:t>года</w:t>
            </w:r>
          </w:p>
        </w:tc>
        <w:tc>
          <w:tcPr>
            <w:tcW w:w="818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798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</w:t>
            </w:r>
          </w:p>
        </w:tc>
        <w:tc>
          <w:tcPr>
            <w:tcW w:w="799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798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799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</w:t>
            </w:r>
            <w:r w:rsidRPr="007A2A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98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</w:t>
            </w:r>
          </w:p>
        </w:tc>
        <w:tc>
          <w:tcPr>
            <w:tcW w:w="799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</w:t>
            </w:r>
          </w:p>
        </w:tc>
        <w:tc>
          <w:tcPr>
            <w:tcW w:w="798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932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07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11557A" w:rsidRPr="007A2A08" w:rsidTr="0011557A">
        <w:trPr>
          <w:trHeight w:val="609"/>
        </w:trPr>
        <w:tc>
          <w:tcPr>
            <w:tcW w:w="1577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7A2A08">
              <w:rPr>
                <w:sz w:val="26"/>
                <w:szCs w:val="26"/>
              </w:rPr>
              <w:t>Сумма, руб.</w:t>
            </w:r>
          </w:p>
        </w:tc>
        <w:tc>
          <w:tcPr>
            <w:tcW w:w="818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A2A08">
              <w:rPr>
                <w:sz w:val="26"/>
                <w:szCs w:val="26"/>
              </w:rPr>
              <w:t>ср.25,68</w:t>
            </w:r>
          </w:p>
        </w:tc>
        <w:tc>
          <w:tcPr>
            <w:tcW w:w="798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A2A08">
              <w:rPr>
                <w:sz w:val="26"/>
                <w:szCs w:val="26"/>
              </w:rPr>
              <w:t>ср.25,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799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ср.28</w:t>
            </w:r>
            <w:r w:rsidRPr="007A2A0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64</w:t>
            </w:r>
          </w:p>
        </w:tc>
        <w:tc>
          <w:tcPr>
            <w:tcW w:w="798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A2A08">
              <w:rPr>
                <w:sz w:val="26"/>
                <w:szCs w:val="26"/>
              </w:rPr>
              <w:t>ср.2</w:t>
            </w:r>
            <w:r>
              <w:rPr>
                <w:sz w:val="26"/>
                <w:szCs w:val="26"/>
              </w:rPr>
              <w:t>9,85</w:t>
            </w:r>
          </w:p>
        </w:tc>
        <w:tc>
          <w:tcPr>
            <w:tcW w:w="799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7A2A08">
              <w:rPr>
                <w:sz w:val="26"/>
                <w:szCs w:val="26"/>
              </w:rPr>
              <w:t>ср.</w:t>
            </w:r>
            <w:r>
              <w:rPr>
                <w:sz w:val="26"/>
                <w:szCs w:val="26"/>
              </w:rPr>
              <w:t>30,66</w:t>
            </w:r>
          </w:p>
        </w:tc>
        <w:tc>
          <w:tcPr>
            <w:tcW w:w="798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32,33</w:t>
            </w:r>
          </w:p>
        </w:tc>
        <w:tc>
          <w:tcPr>
            <w:tcW w:w="799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33,77</w:t>
            </w:r>
          </w:p>
        </w:tc>
        <w:tc>
          <w:tcPr>
            <w:tcW w:w="798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38,27</w:t>
            </w:r>
          </w:p>
        </w:tc>
        <w:tc>
          <w:tcPr>
            <w:tcW w:w="932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38,27</w:t>
            </w:r>
          </w:p>
        </w:tc>
        <w:tc>
          <w:tcPr>
            <w:tcW w:w="1007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40,03</w:t>
            </w:r>
          </w:p>
        </w:tc>
      </w:tr>
      <w:tr w:rsidR="0011557A" w:rsidRPr="007A2A08" w:rsidTr="0011557A">
        <w:trPr>
          <w:trHeight w:val="305"/>
        </w:trPr>
        <w:tc>
          <w:tcPr>
            <w:tcW w:w="1577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7A2A08">
              <w:rPr>
                <w:sz w:val="26"/>
                <w:szCs w:val="26"/>
              </w:rPr>
              <w:t>% роста</w:t>
            </w:r>
          </w:p>
        </w:tc>
        <w:tc>
          <w:tcPr>
            <w:tcW w:w="818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</w:t>
            </w:r>
          </w:p>
        </w:tc>
        <w:tc>
          <w:tcPr>
            <w:tcW w:w="799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11,18</w:t>
            </w:r>
          </w:p>
        </w:tc>
        <w:tc>
          <w:tcPr>
            <w:tcW w:w="798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4,22</w:t>
            </w:r>
          </w:p>
        </w:tc>
        <w:tc>
          <w:tcPr>
            <w:tcW w:w="799" w:type="dxa"/>
          </w:tcPr>
          <w:p w:rsidR="0011557A" w:rsidRPr="007A2A08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2,71</w:t>
            </w:r>
          </w:p>
        </w:tc>
        <w:tc>
          <w:tcPr>
            <w:tcW w:w="798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5,44</w:t>
            </w:r>
          </w:p>
        </w:tc>
        <w:tc>
          <w:tcPr>
            <w:tcW w:w="799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1,04</w:t>
            </w:r>
          </w:p>
        </w:tc>
        <w:tc>
          <w:tcPr>
            <w:tcW w:w="798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13,32</w:t>
            </w:r>
          </w:p>
        </w:tc>
        <w:tc>
          <w:tcPr>
            <w:tcW w:w="932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07" w:type="dxa"/>
          </w:tcPr>
          <w:p w:rsidR="0011557A" w:rsidRDefault="0011557A" w:rsidP="0011557A">
            <w:pPr>
              <w:pStyle w:val="af0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</w:tr>
    </w:tbl>
    <w:p w:rsidR="0011557A" w:rsidRPr="007A2A08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6765A7" w:rsidRDefault="0011557A" w:rsidP="0011557A">
      <w:pPr>
        <w:suppressAutoHyphens/>
        <w:jc w:val="both"/>
        <w:rPr>
          <w:sz w:val="28"/>
          <w:szCs w:val="28"/>
        </w:rPr>
      </w:pPr>
      <w:r w:rsidRPr="006765A7">
        <w:rPr>
          <w:b/>
          <w:bCs/>
          <w:sz w:val="28"/>
          <w:szCs w:val="28"/>
        </w:rPr>
        <w:lastRenderedPageBreak/>
        <w:t>9. Инвестиции в строительство, реконструкцию и техническое перевооружение</w:t>
      </w:r>
    </w:p>
    <w:p w:rsidR="0011557A" w:rsidRDefault="0011557A" w:rsidP="0011557A">
      <w:pPr>
        <w:suppressAutoHyphens/>
        <w:jc w:val="both"/>
        <w:rPr>
          <w:sz w:val="26"/>
          <w:szCs w:val="26"/>
        </w:rPr>
      </w:pPr>
    </w:p>
    <w:p w:rsidR="0011557A" w:rsidRDefault="0011557A" w:rsidP="0011557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Предложения по инвестированию сре</w:t>
      </w:r>
      <w:proofErr w:type="gramStart"/>
      <w:r>
        <w:rPr>
          <w:sz w:val="26"/>
          <w:szCs w:val="26"/>
        </w:rPr>
        <w:t>дств в с</w:t>
      </w:r>
      <w:proofErr w:type="gramEnd"/>
      <w:r>
        <w:rPr>
          <w:sz w:val="26"/>
          <w:szCs w:val="26"/>
        </w:rPr>
        <w:t>уществующие объекты или инвестиции, предлагаемые для осуществления определенными организациями, утверждаются в схеме водоснабжения  только при наличии согласия лиц, владеющих на  праве собственности или ином законном праве данными объектами, или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ветствующих организаций на реализацию инвестиционных проектов.</w:t>
      </w:r>
    </w:p>
    <w:p w:rsidR="0011557A" w:rsidRDefault="0011557A" w:rsidP="0011557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2025 г планируется разработка инвестиционной программы по приведению качества питьевой воды в соответствии с установленными требованиями.</w:t>
      </w:r>
    </w:p>
    <w:p w:rsidR="0011557A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6765A7" w:rsidRDefault="0011557A" w:rsidP="0011557A">
      <w:pPr>
        <w:suppressAutoHyphens/>
        <w:jc w:val="both"/>
        <w:rPr>
          <w:b/>
          <w:bCs/>
          <w:sz w:val="28"/>
          <w:szCs w:val="28"/>
        </w:rPr>
      </w:pPr>
      <w:r w:rsidRPr="006765A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0. Решение об определении гарантирующей</w:t>
      </w:r>
      <w:r w:rsidRPr="006765A7">
        <w:rPr>
          <w:b/>
          <w:bCs/>
          <w:sz w:val="28"/>
          <w:szCs w:val="28"/>
        </w:rPr>
        <w:t xml:space="preserve"> водоснабжающей  организации.</w:t>
      </w:r>
    </w:p>
    <w:p w:rsidR="0011557A" w:rsidRDefault="0011557A" w:rsidP="0011557A">
      <w:pPr>
        <w:suppressAutoHyphens/>
        <w:jc w:val="both"/>
        <w:rPr>
          <w:b/>
          <w:bCs/>
          <w:sz w:val="26"/>
          <w:szCs w:val="26"/>
        </w:rPr>
      </w:pPr>
    </w:p>
    <w:p w:rsidR="0011557A" w:rsidRPr="000D7878" w:rsidRDefault="0011557A" w:rsidP="0011557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D7878">
        <w:rPr>
          <w:sz w:val="26"/>
          <w:szCs w:val="26"/>
        </w:rPr>
        <w:t>В</w:t>
      </w:r>
      <w:r>
        <w:rPr>
          <w:sz w:val="26"/>
          <w:szCs w:val="26"/>
        </w:rPr>
        <w:t xml:space="preserve"> качестве гарантирующей водоснабжающей</w:t>
      </w:r>
      <w:r w:rsidRPr="000D7878">
        <w:rPr>
          <w:sz w:val="26"/>
          <w:szCs w:val="26"/>
        </w:rPr>
        <w:t xml:space="preserve"> организации определяется МУП «ПКС».</w:t>
      </w:r>
    </w:p>
    <w:p w:rsidR="0011557A" w:rsidRDefault="0011557A" w:rsidP="0011557A">
      <w:pPr>
        <w:suppressAutoHyphens/>
        <w:jc w:val="both"/>
        <w:rPr>
          <w:sz w:val="26"/>
          <w:szCs w:val="26"/>
        </w:rPr>
      </w:pPr>
    </w:p>
    <w:p w:rsidR="0011557A" w:rsidRPr="006765A7" w:rsidRDefault="0011557A" w:rsidP="0011557A">
      <w:pPr>
        <w:suppressAutoHyphens/>
        <w:jc w:val="both"/>
        <w:rPr>
          <w:sz w:val="28"/>
          <w:szCs w:val="28"/>
        </w:rPr>
      </w:pPr>
      <w:r w:rsidRPr="006765A7">
        <w:rPr>
          <w:b/>
          <w:bCs/>
          <w:sz w:val="28"/>
          <w:szCs w:val="28"/>
        </w:rPr>
        <w:t>11. Решения по бесхозяйным сетям</w:t>
      </w:r>
    </w:p>
    <w:p w:rsidR="0011557A" w:rsidRDefault="0011557A" w:rsidP="0011557A">
      <w:pPr>
        <w:suppressAutoHyphens/>
        <w:jc w:val="both"/>
        <w:rPr>
          <w:sz w:val="26"/>
          <w:szCs w:val="26"/>
        </w:rPr>
      </w:pPr>
    </w:p>
    <w:p w:rsidR="0011557A" w:rsidRDefault="0011557A" w:rsidP="0011557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Бесхозяйные сети отсутствуют.  </w:t>
      </w:r>
    </w:p>
    <w:p w:rsidR="00E82856" w:rsidRDefault="00E82856" w:rsidP="008F70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091" w:rsidRDefault="008F7091" w:rsidP="00906D6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8F7091" w:rsidSect="00AE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7A" w:rsidRDefault="0011557A" w:rsidP="0011557A">
      <w:r>
        <w:separator/>
      </w:r>
    </w:p>
  </w:endnote>
  <w:endnote w:type="continuationSeparator" w:id="1">
    <w:p w:rsidR="0011557A" w:rsidRDefault="0011557A" w:rsidP="0011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7A" w:rsidRDefault="0011557A">
    <w:pPr>
      <w:pStyle w:val="a9"/>
      <w:jc w:val="center"/>
    </w:pPr>
    <w:fldSimple w:instr=" PAGE \*Arabic ">
      <w:r>
        <w:rPr>
          <w:noProof/>
        </w:rPr>
        <w:t>14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7A" w:rsidRDefault="0011557A">
    <w:pPr>
      <w:pStyle w:val="a9"/>
      <w:jc w:val="center"/>
    </w:pPr>
    <w:fldSimple w:instr=" PAGE \*Arabic ">
      <w:r w:rsidR="00FC09EB">
        <w:rPr>
          <w:noProof/>
        </w:rPr>
        <w:t>16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7A" w:rsidRDefault="001155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7A" w:rsidRDefault="0011557A" w:rsidP="0011557A">
      <w:r>
        <w:separator/>
      </w:r>
    </w:p>
  </w:footnote>
  <w:footnote w:type="continuationSeparator" w:id="1">
    <w:p w:rsidR="0011557A" w:rsidRDefault="0011557A" w:rsidP="00115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6909C9"/>
    <w:multiLevelType w:val="multilevel"/>
    <w:tmpl w:val="C240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426C1"/>
    <w:multiLevelType w:val="hybridMultilevel"/>
    <w:tmpl w:val="C2408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F3BAD"/>
    <w:multiLevelType w:val="hybridMultilevel"/>
    <w:tmpl w:val="4C56025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54554"/>
    <w:multiLevelType w:val="hybridMultilevel"/>
    <w:tmpl w:val="DA64A878"/>
    <w:lvl w:ilvl="0" w:tplc="51F234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D3271B"/>
    <w:multiLevelType w:val="hybridMultilevel"/>
    <w:tmpl w:val="D952A4E6"/>
    <w:lvl w:ilvl="0" w:tplc="51F234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70571"/>
    <w:multiLevelType w:val="multilevel"/>
    <w:tmpl w:val="20E6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E0947"/>
    <w:multiLevelType w:val="hybridMultilevel"/>
    <w:tmpl w:val="2012A46A"/>
    <w:lvl w:ilvl="0" w:tplc="51F234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E24DB"/>
    <w:multiLevelType w:val="hybridMultilevel"/>
    <w:tmpl w:val="2F1A5D12"/>
    <w:lvl w:ilvl="0" w:tplc="51F234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263658"/>
    <w:multiLevelType w:val="hybridMultilevel"/>
    <w:tmpl w:val="2C4CC86E"/>
    <w:lvl w:ilvl="0" w:tplc="51F234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105523"/>
    <w:multiLevelType w:val="hybridMultilevel"/>
    <w:tmpl w:val="D3CA8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856437"/>
    <w:multiLevelType w:val="hybridMultilevel"/>
    <w:tmpl w:val="BCF0CFCC"/>
    <w:lvl w:ilvl="0" w:tplc="51F234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93E0F"/>
    <w:multiLevelType w:val="hybridMultilevel"/>
    <w:tmpl w:val="F5D8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F54D3F"/>
    <w:multiLevelType w:val="hybridMultilevel"/>
    <w:tmpl w:val="2196C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DC24EF"/>
    <w:multiLevelType w:val="hybridMultilevel"/>
    <w:tmpl w:val="171E4AD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19079E"/>
    <w:multiLevelType w:val="hybridMultilevel"/>
    <w:tmpl w:val="BC5CA858"/>
    <w:lvl w:ilvl="0" w:tplc="51F23406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79B67CC6"/>
    <w:multiLevelType w:val="hybridMultilevel"/>
    <w:tmpl w:val="DB025568"/>
    <w:lvl w:ilvl="0" w:tplc="51F234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7"/>
  </w:num>
  <w:num w:numId="14">
    <w:abstractNumId w:val="4"/>
  </w:num>
  <w:num w:numId="15">
    <w:abstractNumId w:val="9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091"/>
    <w:rsid w:val="0011557A"/>
    <w:rsid w:val="00242CD4"/>
    <w:rsid w:val="002B606B"/>
    <w:rsid w:val="003927B2"/>
    <w:rsid w:val="003D69FD"/>
    <w:rsid w:val="00406BE3"/>
    <w:rsid w:val="0046010B"/>
    <w:rsid w:val="005A3091"/>
    <w:rsid w:val="005B240D"/>
    <w:rsid w:val="005F5AAF"/>
    <w:rsid w:val="00667818"/>
    <w:rsid w:val="0067712E"/>
    <w:rsid w:val="006A3764"/>
    <w:rsid w:val="00745536"/>
    <w:rsid w:val="008A1D69"/>
    <w:rsid w:val="008F7091"/>
    <w:rsid w:val="00906D60"/>
    <w:rsid w:val="00AB66FD"/>
    <w:rsid w:val="00AE5BC7"/>
    <w:rsid w:val="00B76BBD"/>
    <w:rsid w:val="00D04ADB"/>
    <w:rsid w:val="00D176FC"/>
    <w:rsid w:val="00DF70FF"/>
    <w:rsid w:val="00E77BB8"/>
    <w:rsid w:val="00E82856"/>
    <w:rsid w:val="00EA4538"/>
    <w:rsid w:val="00F317B1"/>
    <w:rsid w:val="00F840AA"/>
    <w:rsid w:val="00FA620E"/>
    <w:rsid w:val="00FC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91"/>
    <w:rPr>
      <w:rFonts w:ascii="Times New Roman" w:eastAsia="Times New Roman" w:hAnsi="Times New Roman"/>
      <w:sz w:val="24"/>
      <w:szCs w:val="24"/>
      <w:lang w:eastAsia="zh-CN"/>
    </w:rPr>
  </w:style>
  <w:style w:type="paragraph" w:styleId="4">
    <w:name w:val="heading 4"/>
    <w:basedOn w:val="a0"/>
    <w:next w:val="a1"/>
    <w:link w:val="40"/>
    <w:qFormat/>
    <w:rsid w:val="0011557A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11557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link w:val="a5"/>
    <w:rsid w:val="0011557A"/>
    <w:pPr>
      <w:spacing w:after="120"/>
    </w:pPr>
  </w:style>
  <w:style w:type="character" w:customStyle="1" w:styleId="a5">
    <w:name w:val="Основной текст Знак"/>
    <w:basedOn w:val="a2"/>
    <w:link w:val="a1"/>
    <w:rsid w:val="0011557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rsid w:val="0011557A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paragraph" w:customStyle="1" w:styleId="a6">
    <w:name w:val="Нормальный (таблица)"/>
    <w:basedOn w:val="a"/>
    <w:next w:val="a"/>
    <w:rsid w:val="008F7091"/>
    <w:pPr>
      <w:widowControl w:val="0"/>
      <w:suppressAutoHyphens/>
      <w:autoSpaceDE w:val="0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nhideWhenUsed/>
    <w:rsid w:val="001155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11557A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nhideWhenUsed/>
    <w:rsid w:val="001155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11557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false">
    <w:name w:val="WW8Num1zfalse"/>
    <w:rsid w:val="0011557A"/>
  </w:style>
  <w:style w:type="character" w:customStyle="1" w:styleId="WW8Num1ztrue">
    <w:name w:val="WW8Num1ztrue"/>
    <w:rsid w:val="0011557A"/>
  </w:style>
  <w:style w:type="character" w:customStyle="1" w:styleId="1">
    <w:name w:val="Основной шрифт абзаца1"/>
    <w:rsid w:val="0011557A"/>
  </w:style>
  <w:style w:type="character" w:styleId="ab">
    <w:name w:val="Hyperlink"/>
    <w:rsid w:val="0011557A"/>
    <w:rPr>
      <w:color w:val="000080"/>
      <w:u w:val="single"/>
      <w:lang/>
    </w:rPr>
  </w:style>
  <w:style w:type="paragraph" w:styleId="ac">
    <w:name w:val="List"/>
    <w:basedOn w:val="a1"/>
    <w:rsid w:val="0011557A"/>
    <w:rPr>
      <w:rFonts w:cs="Mangal"/>
    </w:rPr>
  </w:style>
  <w:style w:type="paragraph" w:styleId="ad">
    <w:name w:val="caption"/>
    <w:basedOn w:val="a"/>
    <w:qFormat/>
    <w:rsid w:val="0011557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11557A"/>
    <w:pPr>
      <w:suppressLineNumbers/>
    </w:pPr>
    <w:rPr>
      <w:rFonts w:cs="Mangal"/>
    </w:rPr>
  </w:style>
  <w:style w:type="paragraph" w:styleId="ae">
    <w:name w:val="Balloon Text"/>
    <w:basedOn w:val="a"/>
    <w:link w:val="af"/>
    <w:rsid w:val="001155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11557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0">
    <w:name w:val="Содержимое таблицы"/>
    <w:basedOn w:val="a"/>
    <w:rsid w:val="0011557A"/>
    <w:pPr>
      <w:suppressLineNumbers/>
    </w:pPr>
  </w:style>
  <w:style w:type="paragraph" w:customStyle="1" w:styleId="af1">
    <w:name w:val="Заголовок таблицы"/>
    <w:basedOn w:val="af0"/>
    <w:rsid w:val="0011557A"/>
  </w:style>
  <w:style w:type="paragraph" w:customStyle="1" w:styleId="af2">
    <w:name w:val="Иллюстрация"/>
    <w:basedOn w:val="ad"/>
    <w:rsid w:val="0011557A"/>
  </w:style>
  <w:style w:type="character" w:customStyle="1" w:styleId="WW8Num1ztrue7">
    <w:name w:val="WW8Num1ztrue7"/>
    <w:rsid w:val="0011557A"/>
  </w:style>
  <w:style w:type="character" w:customStyle="1" w:styleId="WW8Num1ztrue6">
    <w:name w:val="WW8Num1ztrue6"/>
    <w:rsid w:val="0011557A"/>
  </w:style>
  <w:style w:type="character" w:customStyle="1" w:styleId="WW8Num1ztrue5">
    <w:name w:val="WW8Num1ztrue5"/>
    <w:rsid w:val="0011557A"/>
  </w:style>
  <w:style w:type="character" w:customStyle="1" w:styleId="WW8Num1ztrue4">
    <w:name w:val="WW8Num1ztrue4"/>
    <w:rsid w:val="0011557A"/>
  </w:style>
  <w:style w:type="character" w:customStyle="1" w:styleId="WW8Num1ztrue3">
    <w:name w:val="WW8Num1ztrue3"/>
    <w:rsid w:val="0011557A"/>
  </w:style>
  <w:style w:type="character" w:customStyle="1" w:styleId="WW8Num1ztrue2">
    <w:name w:val="WW8Num1ztrue2"/>
    <w:rsid w:val="0011557A"/>
  </w:style>
  <w:style w:type="character" w:customStyle="1" w:styleId="WW8Num1ztrue1">
    <w:name w:val="WW8Num1ztrue1"/>
    <w:rsid w:val="0011557A"/>
  </w:style>
  <w:style w:type="character" w:customStyle="1" w:styleId="apple-converted-space">
    <w:name w:val="apple-converted-space"/>
    <w:basedOn w:val="a2"/>
    <w:rsid w:val="00115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ase.garant.ru/70103066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4982</Words>
  <Characters>28401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Бурановка</dc:creator>
  <cp:lastModifiedBy>Сельсовет</cp:lastModifiedBy>
  <cp:revision>2</cp:revision>
  <cp:lastPrinted>2025-04-17T07:36:00Z</cp:lastPrinted>
  <dcterms:created xsi:type="dcterms:W3CDTF">2025-04-17T07:43:00Z</dcterms:created>
  <dcterms:modified xsi:type="dcterms:W3CDTF">2025-04-17T07:43:00Z</dcterms:modified>
</cp:coreProperties>
</file>