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1D" w:rsidRDefault="003E021D" w:rsidP="003E021D">
      <w:pPr>
        <w:pStyle w:val="a3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с. Лебяжье                                                                                                07.11.2023</w:t>
      </w:r>
    </w:p>
    <w:p w:rsidR="003E021D" w:rsidRDefault="003E021D" w:rsidP="003E021D">
      <w:pPr>
        <w:pStyle w:val="a3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021D" w:rsidRDefault="003E021D" w:rsidP="003E021D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СВОД ПРЕДЛОЖЕНИЙ</w:t>
      </w:r>
    </w:p>
    <w:p w:rsidR="003E021D" w:rsidRDefault="003E021D" w:rsidP="003E021D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по итогам общественного обсуждения</w:t>
      </w:r>
    </w:p>
    <w:p w:rsidR="003E021D" w:rsidRDefault="003E021D" w:rsidP="003E021D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проекта Программы профилактики рисков причинения вреда (ущерба) охраняемым ценностям по муниципальному контролю в сфере благоустройства на 2024 год</w:t>
      </w:r>
    </w:p>
    <w:p w:rsidR="003E021D" w:rsidRDefault="003E021D" w:rsidP="003E021D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E021D" w:rsidRDefault="003E021D" w:rsidP="003E021D">
      <w:pPr>
        <w:pStyle w:val="a3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В период с 01.10.2023 по 01.11.2023 в отношении </w:t>
      </w:r>
      <w:proofErr w:type="gramStart"/>
      <w:r>
        <w:rPr>
          <w:color w:val="333333"/>
          <w:sz w:val="28"/>
          <w:szCs w:val="28"/>
        </w:rPr>
        <w:t>проекта Программы профилактики рисков причинения</w:t>
      </w:r>
      <w:proofErr w:type="gramEnd"/>
      <w:r>
        <w:rPr>
          <w:color w:val="333333"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2024 год проводилось общественное обсуждение.</w:t>
      </w:r>
    </w:p>
    <w:p w:rsidR="003E021D" w:rsidRDefault="003E021D" w:rsidP="003E021D">
      <w:pPr>
        <w:pStyle w:val="a3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Предложений от участников общественного обсуждения не поступило, в связи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чем организатором общественного обсуждения принято решение о невнесении по результатам общественного обсуждения изменений в проект Программы профилактики рисков причинения вреда (ущерба) охраняемым законом ценностям по муниципальному контролю в сфере благоустройства на 2024 год</w:t>
      </w:r>
      <w:r>
        <w:rPr>
          <w:color w:val="0D0D0D"/>
          <w:sz w:val="28"/>
          <w:szCs w:val="28"/>
        </w:rPr>
        <w:t> и его направлении </w:t>
      </w:r>
      <w:r>
        <w:rPr>
          <w:color w:val="333333"/>
          <w:sz w:val="28"/>
          <w:szCs w:val="28"/>
        </w:rPr>
        <w:t>на утверждение.</w:t>
      </w:r>
    </w:p>
    <w:p w:rsidR="003E021D" w:rsidRDefault="003E021D" w:rsidP="003E021D">
      <w:pPr>
        <w:pStyle w:val="a3"/>
        <w:spacing w:after="19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47087" w:rsidRDefault="004735A6"/>
    <w:sectPr w:rsidR="00947087" w:rsidSect="0044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21D"/>
    <w:rsid w:val="003E021D"/>
    <w:rsid w:val="004426A9"/>
    <w:rsid w:val="004735A6"/>
    <w:rsid w:val="006D1E95"/>
    <w:rsid w:val="0073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2023-11-13T07:10:00Z</dcterms:created>
  <dcterms:modified xsi:type="dcterms:W3CDTF">2023-11-13T09:02:00Z</dcterms:modified>
</cp:coreProperties>
</file>